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629B" w14:textId="77777777" w:rsidR="004B2D16" w:rsidRPr="001D3EA0" w:rsidRDefault="004B2D16" w:rsidP="004B2D16">
      <w:pPr>
        <w:pStyle w:val="berschrift2"/>
        <w:jc w:val="left"/>
        <w:rPr>
          <w:rFonts w:asciiTheme="minorHAnsi" w:hAnsiTheme="minorHAnsi" w:cs="Segoe UI"/>
        </w:rPr>
      </w:pPr>
      <w:r>
        <w:rPr>
          <w:rFonts w:asciiTheme="minorHAnsi" w:hAnsiTheme="minorHAnsi" w:cs="Segoe UI"/>
        </w:rPr>
        <w:t>Mobil bleiben und Gutes tun: Vergölst unterstützt gemeinnützige Tafeln im Jubiläumsjahr</w:t>
      </w:r>
    </w:p>
    <w:p w14:paraId="6232395B" w14:textId="6A147CE4" w:rsidR="003200B2" w:rsidRPr="001D3EA0" w:rsidRDefault="00EF1B69" w:rsidP="00FA3077">
      <w:pPr>
        <w:pStyle w:val="Introtext"/>
        <w:spacing w:line="276" w:lineRule="auto"/>
        <w:jc w:val="left"/>
        <w:rPr>
          <w:rFonts w:cs="Segoe UI"/>
          <w:bCs/>
        </w:rPr>
      </w:pPr>
      <w:r w:rsidRPr="001D3EA0">
        <w:rPr>
          <w:rFonts w:cs="Segoe UI"/>
          <w:bCs/>
        </w:rPr>
        <w:t>Hannover</w:t>
      </w:r>
      <w:r w:rsidR="00E06B64" w:rsidRPr="001D3EA0">
        <w:rPr>
          <w:rFonts w:cs="Segoe UI"/>
          <w:bCs/>
        </w:rPr>
        <w:t xml:space="preserve">, im </w:t>
      </w:r>
      <w:r w:rsidR="00016CE8">
        <w:rPr>
          <w:rFonts w:cs="Segoe UI"/>
          <w:bCs/>
        </w:rPr>
        <w:t xml:space="preserve">August </w:t>
      </w:r>
      <w:r w:rsidR="002765E5" w:rsidRPr="001D3EA0">
        <w:rPr>
          <w:rFonts w:cs="Segoe UI"/>
          <w:bCs/>
        </w:rPr>
        <w:t>201</w:t>
      </w:r>
      <w:r w:rsidR="008726C2" w:rsidRPr="001D3EA0">
        <w:rPr>
          <w:rFonts w:cs="Segoe UI"/>
          <w:bCs/>
        </w:rPr>
        <w:t>8</w:t>
      </w:r>
      <w:r w:rsidR="00903719" w:rsidRPr="001D3EA0">
        <w:rPr>
          <w:rFonts w:cs="Segoe UI"/>
          <w:bCs/>
        </w:rPr>
        <w:t>.</w:t>
      </w:r>
      <w:r w:rsidR="00A821A1" w:rsidRPr="001D3EA0">
        <w:rPr>
          <w:rFonts w:cs="Segoe UI"/>
          <w:bCs/>
        </w:rPr>
        <w:t xml:space="preserve"> </w:t>
      </w:r>
      <w:r w:rsidR="00D4120B">
        <w:rPr>
          <w:rFonts w:cs="Segoe UI"/>
          <w:bCs/>
        </w:rPr>
        <w:t>Der</w:t>
      </w:r>
      <w:r w:rsidR="001C46A3">
        <w:rPr>
          <w:rFonts w:cs="Segoe UI"/>
          <w:bCs/>
        </w:rPr>
        <w:t xml:space="preserve"> Tafel Deutschland</w:t>
      </w:r>
      <w:r w:rsidR="00DB55B9">
        <w:rPr>
          <w:rFonts w:cs="Segoe UI"/>
          <w:bCs/>
        </w:rPr>
        <w:t xml:space="preserve"> e.V. feiert in diesem Jahr </w:t>
      </w:r>
      <w:r w:rsidR="001C46A3">
        <w:rPr>
          <w:rFonts w:cs="Segoe UI"/>
          <w:bCs/>
        </w:rPr>
        <w:t>das</w:t>
      </w:r>
      <w:r w:rsidR="00DB55B9">
        <w:rPr>
          <w:rFonts w:cs="Segoe UI"/>
          <w:bCs/>
        </w:rPr>
        <w:t xml:space="preserve"> 25. Jubiläum</w:t>
      </w:r>
      <w:r w:rsidR="001C46A3">
        <w:rPr>
          <w:rFonts w:cs="Segoe UI"/>
          <w:bCs/>
        </w:rPr>
        <w:t xml:space="preserve"> der Tafel-Bewegung</w:t>
      </w:r>
      <w:r w:rsidR="00DB55B9">
        <w:rPr>
          <w:rFonts w:cs="Segoe UI"/>
          <w:bCs/>
        </w:rPr>
        <w:t xml:space="preserve">. Zu diesem Anlass lobte </w:t>
      </w:r>
      <w:r w:rsidR="008E740A">
        <w:rPr>
          <w:rFonts w:cs="Segoe UI"/>
          <w:bCs/>
        </w:rPr>
        <w:t>Vergölst</w:t>
      </w:r>
      <w:r w:rsidR="00DB55B9">
        <w:rPr>
          <w:rFonts w:cs="Segoe UI"/>
          <w:bCs/>
        </w:rPr>
        <w:t xml:space="preserve"> </w:t>
      </w:r>
      <w:r w:rsidR="008E740A">
        <w:rPr>
          <w:rFonts w:cs="Segoe UI"/>
          <w:bCs/>
        </w:rPr>
        <w:t xml:space="preserve">als langjähriger Partner der Tafeln und ihrer sozialen Arbeit </w:t>
      </w:r>
      <w:r w:rsidR="00DB55B9">
        <w:rPr>
          <w:rFonts w:cs="Segoe UI"/>
          <w:bCs/>
        </w:rPr>
        <w:t xml:space="preserve">unter </w:t>
      </w:r>
      <w:r w:rsidR="008E740A">
        <w:rPr>
          <w:rFonts w:cs="Segoe UI"/>
          <w:bCs/>
        </w:rPr>
        <w:t>den</w:t>
      </w:r>
      <w:r w:rsidR="00DB55B9">
        <w:rPr>
          <w:rFonts w:cs="Segoe UI"/>
          <w:bCs/>
        </w:rPr>
        <w:t xml:space="preserve"> </w:t>
      </w:r>
      <w:r w:rsidR="008E740A">
        <w:rPr>
          <w:rFonts w:cs="Segoe UI"/>
          <w:bCs/>
        </w:rPr>
        <w:t>Verbandsm</w:t>
      </w:r>
      <w:r w:rsidR="00DB55B9">
        <w:rPr>
          <w:rFonts w:cs="Segoe UI"/>
          <w:bCs/>
        </w:rPr>
        <w:t>itgliedern ein Gewinnspiel aus</w:t>
      </w:r>
      <w:r w:rsidR="008E740A">
        <w:rPr>
          <w:rFonts w:cs="Segoe UI"/>
          <w:bCs/>
        </w:rPr>
        <w:t xml:space="preserve">. </w:t>
      </w:r>
      <w:r w:rsidR="00706AC5">
        <w:rPr>
          <w:rFonts w:cs="Segoe UI"/>
          <w:bCs/>
        </w:rPr>
        <w:t>Die Siegprämie: fünf Gutscheine in Höhe von jeweils 500 Euro für Serviceleistungen an den Fahrzeugen</w:t>
      </w:r>
      <w:r w:rsidR="00084111">
        <w:rPr>
          <w:rFonts w:cs="Segoe UI"/>
          <w:bCs/>
        </w:rPr>
        <w:t xml:space="preserve"> der Gewinner</w:t>
      </w:r>
      <w:r w:rsidR="00706AC5">
        <w:rPr>
          <w:rFonts w:cs="Segoe UI"/>
          <w:bCs/>
        </w:rPr>
        <w:t>. Damit spendiert</w:t>
      </w:r>
      <w:r w:rsidR="008E740A">
        <w:rPr>
          <w:rFonts w:cs="Segoe UI"/>
          <w:bCs/>
        </w:rPr>
        <w:t xml:space="preserve"> das Unternehmen </w:t>
      </w:r>
      <w:r w:rsidR="00084111">
        <w:rPr>
          <w:rFonts w:cs="Segoe UI"/>
          <w:bCs/>
        </w:rPr>
        <w:t>fünf lokalen Einrichtungen</w:t>
      </w:r>
      <w:r w:rsidR="008E740A">
        <w:rPr>
          <w:rFonts w:cs="Segoe UI"/>
          <w:bCs/>
        </w:rPr>
        <w:t xml:space="preserve"> einen wertvollen Beitrag zur Instandhaltung ihrer Fahrzeugflotte. </w:t>
      </w:r>
    </w:p>
    <w:p w14:paraId="06662DFC" w14:textId="77777777" w:rsidR="00B70BA4" w:rsidRPr="001D3EA0" w:rsidRDefault="00B70BA4" w:rsidP="00FA3077">
      <w:pPr>
        <w:pStyle w:val="Introtext"/>
        <w:spacing w:line="276" w:lineRule="auto"/>
        <w:jc w:val="left"/>
        <w:rPr>
          <w:rFonts w:cs="Segoe UI"/>
          <w:bCs/>
        </w:rPr>
      </w:pPr>
    </w:p>
    <w:p w14:paraId="404326FE" w14:textId="3E8174DB" w:rsidR="00E112D8" w:rsidRDefault="003200B2" w:rsidP="00676650">
      <w:pPr>
        <w:pStyle w:val="Introtext"/>
        <w:spacing w:line="276" w:lineRule="auto"/>
        <w:jc w:val="left"/>
        <w:rPr>
          <w:rFonts w:cs="Segoe UI"/>
          <w:b w:val="0"/>
          <w:bCs/>
        </w:rPr>
      </w:pPr>
      <w:r>
        <w:rPr>
          <w:rFonts w:cs="Segoe UI"/>
          <w:b w:val="0"/>
          <w:bCs/>
        </w:rPr>
        <w:t xml:space="preserve">Schon seit vielen Jahren engagiert sich Vergölst mit diversen </w:t>
      </w:r>
      <w:r w:rsidR="00493391">
        <w:rPr>
          <w:rFonts w:cs="Segoe UI"/>
          <w:b w:val="0"/>
          <w:bCs/>
        </w:rPr>
        <w:t>Serviceleistungen für die Tafel</w:t>
      </w:r>
      <w:r w:rsidR="00514E9F">
        <w:rPr>
          <w:rFonts w:cs="Segoe UI"/>
          <w:b w:val="0"/>
          <w:bCs/>
        </w:rPr>
        <w:t xml:space="preserve">. </w:t>
      </w:r>
      <w:r w:rsidR="001C46A3">
        <w:rPr>
          <w:rFonts w:cs="Segoe UI"/>
          <w:b w:val="0"/>
          <w:bCs/>
        </w:rPr>
        <w:t>Mehr als 940</w:t>
      </w:r>
      <w:r w:rsidR="00130BF2">
        <w:rPr>
          <w:rFonts w:cs="Segoe UI"/>
          <w:b w:val="0"/>
          <w:bCs/>
        </w:rPr>
        <w:t xml:space="preserve"> Einrichtungen in ganz Deutschland profitieren von der Unterstützung, zu der unter anderem ein 24-Stunden-Reifenpannen-Service für Transporter und Lkw gehört, der bei kurzfristigen Pannen schnelle Hilfe bietet. </w:t>
      </w:r>
      <w:r w:rsidR="00921315">
        <w:rPr>
          <w:rFonts w:cs="Segoe UI"/>
          <w:b w:val="0"/>
          <w:bCs/>
        </w:rPr>
        <w:t xml:space="preserve">Dafür sorgen </w:t>
      </w:r>
      <w:r w:rsidR="005E6AC8">
        <w:rPr>
          <w:rFonts w:cs="Segoe UI"/>
          <w:b w:val="0"/>
          <w:bCs/>
        </w:rPr>
        <w:t>über 200</w:t>
      </w:r>
      <w:r w:rsidR="00493391">
        <w:rPr>
          <w:rFonts w:cs="Segoe UI"/>
          <w:b w:val="0"/>
          <w:bCs/>
        </w:rPr>
        <w:t xml:space="preserve"> Fachbetriebe und</w:t>
      </w:r>
      <w:r w:rsidR="005E6AC8">
        <w:rPr>
          <w:rFonts w:cs="Segoe UI"/>
          <w:b w:val="0"/>
          <w:bCs/>
        </w:rPr>
        <w:t xml:space="preserve"> mehr als</w:t>
      </w:r>
      <w:r w:rsidR="00493391">
        <w:rPr>
          <w:rFonts w:cs="Segoe UI"/>
          <w:b w:val="0"/>
          <w:bCs/>
        </w:rPr>
        <w:t xml:space="preserve"> 1</w:t>
      </w:r>
      <w:r w:rsidR="005E6AC8">
        <w:rPr>
          <w:rFonts w:cs="Segoe UI"/>
          <w:b w:val="0"/>
          <w:bCs/>
        </w:rPr>
        <w:t xml:space="preserve">50 </w:t>
      </w:r>
      <w:r w:rsidR="00493391">
        <w:rPr>
          <w:rFonts w:cs="Segoe UI"/>
          <w:b w:val="0"/>
          <w:bCs/>
        </w:rPr>
        <w:t>mobile</w:t>
      </w:r>
      <w:r w:rsidR="00921315">
        <w:rPr>
          <w:rFonts w:cs="Segoe UI"/>
          <w:b w:val="0"/>
          <w:bCs/>
        </w:rPr>
        <w:t xml:space="preserve"> Einheiten in ganz Deutschland und helfen so dabei, </w:t>
      </w:r>
      <w:r w:rsidR="002D3761">
        <w:rPr>
          <w:rFonts w:cs="Segoe UI"/>
          <w:b w:val="0"/>
          <w:bCs/>
        </w:rPr>
        <w:t>die</w:t>
      </w:r>
      <w:r w:rsidR="00921315">
        <w:rPr>
          <w:rFonts w:cs="Segoe UI"/>
          <w:b w:val="0"/>
          <w:bCs/>
        </w:rPr>
        <w:t xml:space="preserve"> Wartungskosten für </w:t>
      </w:r>
      <w:r w:rsidR="006D4F49">
        <w:rPr>
          <w:rFonts w:cs="Segoe UI"/>
          <w:b w:val="0"/>
          <w:bCs/>
        </w:rPr>
        <w:t xml:space="preserve">die </w:t>
      </w:r>
      <w:r w:rsidR="001C46A3">
        <w:rPr>
          <w:rFonts w:cs="Segoe UI"/>
          <w:b w:val="0"/>
          <w:bCs/>
        </w:rPr>
        <w:t>rund 2.300</w:t>
      </w:r>
      <w:r w:rsidR="00921315">
        <w:rPr>
          <w:rFonts w:cs="Segoe UI"/>
          <w:b w:val="0"/>
          <w:bCs/>
        </w:rPr>
        <w:t xml:space="preserve"> Fahrzeuge</w:t>
      </w:r>
      <w:r w:rsidR="002D3761">
        <w:rPr>
          <w:rFonts w:cs="Segoe UI"/>
          <w:b w:val="0"/>
          <w:bCs/>
        </w:rPr>
        <w:t xml:space="preserve"> </w:t>
      </w:r>
      <w:r w:rsidR="00921315">
        <w:rPr>
          <w:rFonts w:cs="Segoe UI"/>
          <w:b w:val="0"/>
          <w:bCs/>
        </w:rPr>
        <w:t xml:space="preserve">gering zu halten. </w:t>
      </w:r>
    </w:p>
    <w:p w14:paraId="50803222" w14:textId="77777777" w:rsidR="00E112D8" w:rsidRDefault="00E112D8" w:rsidP="00676650">
      <w:pPr>
        <w:pStyle w:val="Introtext"/>
        <w:spacing w:line="276" w:lineRule="auto"/>
        <w:jc w:val="left"/>
        <w:rPr>
          <w:rFonts w:cs="Segoe UI"/>
          <w:b w:val="0"/>
          <w:bCs/>
        </w:rPr>
      </w:pPr>
    </w:p>
    <w:p w14:paraId="16BAAD86" w14:textId="77777777" w:rsidR="00E112D8" w:rsidRPr="007E3EE8" w:rsidRDefault="00E112D8" w:rsidP="00E112D8">
      <w:pPr>
        <w:pStyle w:val="Introtext"/>
        <w:spacing w:line="276" w:lineRule="auto"/>
        <w:jc w:val="left"/>
        <w:rPr>
          <w:rFonts w:cs="Segoe UI"/>
          <w:bCs/>
        </w:rPr>
      </w:pPr>
      <w:r w:rsidRPr="007E3EE8">
        <w:rPr>
          <w:rFonts w:cs="Segoe UI"/>
          <w:bCs/>
        </w:rPr>
        <w:t>Mobil dank kostengünstigem Service</w:t>
      </w:r>
    </w:p>
    <w:p w14:paraId="129FA8A7" w14:textId="77777777" w:rsidR="00E112D8" w:rsidRDefault="00E112D8" w:rsidP="00676650">
      <w:pPr>
        <w:pStyle w:val="Introtext"/>
        <w:spacing w:line="276" w:lineRule="auto"/>
        <w:jc w:val="left"/>
        <w:rPr>
          <w:rFonts w:cs="Segoe UI"/>
          <w:b w:val="0"/>
          <w:bCs/>
        </w:rPr>
      </w:pPr>
    </w:p>
    <w:p w14:paraId="4EB76A18" w14:textId="289D770A" w:rsidR="003200B2" w:rsidRDefault="00E64C41" w:rsidP="00676650">
      <w:pPr>
        <w:pStyle w:val="Introtext"/>
        <w:spacing w:line="276" w:lineRule="auto"/>
        <w:jc w:val="left"/>
        <w:rPr>
          <w:rFonts w:cs="Segoe UI"/>
          <w:b w:val="0"/>
          <w:bCs/>
        </w:rPr>
      </w:pPr>
      <w:r>
        <w:rPr>
          <w:rFonts w:cs="Segoe UI"/>
          <w:b w:val="0"/>
          <w:bCs/>
        </w:rPr>
        <w:t>Mit diesem Fuhr</w:t>
      </w:r>
      <w:r w:rsidR="005E6AC8">
        <w:rPr>
          <w:rFonts w:cs="Segoe UI"/>
          <w:b w:val="0"/>
          <w:bCs/>
        </w:rPr>
        <w:t>park sammeln</w:t>
      </w:r>
      <w:r w:rsidR="006D4F49">
        <w:rPr>
          <w:rFonts w:cs="Segoe UI"/>
          <w:b w:val="0"/>
          <w:bCs/>
        </w:rPr>
        <w:t xml:space="preserve"> die </w:t>
      </w:r>
      <w:r w:rsidR="005E6AC8">
        <w:rPr>
          <w:rFonts w:cs="Segoe UI"/>
          <w:b w:val="0"/>
          <w:bCs/>
        </w:rPr>
        <w:t xml:space="preserve">lokalen </w:t>
      </w:r>
      <w:r w:rsidR="006D4F49">
        <w:rPr>
          <w:rFonts w:cs="Segoe UI"/>
          <w:b w:val="0"/>
          <w:bCs/>
        </w:rPr>
        <w:t>Tafel</w:t>
      </w:r>
      <w:r w:rsidR="001C46A3">
        <w:rPr>
          <w:rFonts w:cs="Segoe UI"/>
          <w:b w:val="0"/>
          <w:bCs/>
        </w:rPr>
        <w:t>-E</w:t>
      </w:r>
      <w:r w:rsidR="005E6AC8">
        <w:rPr>
          <w:rFonts w:cs="Segoe UI"/>
          <w:b w:val="0"/>
          <w:bCs/>
        </w:rPr>
        <w:t>inrichtungen</w:t>
      </w:r>
      <w:r w:rsidR="006D4F49">
        <w:rPr>
          <w:rFonts w:cs="Segoe UI"/>
          <w:b w:val="0"/>
          <w:bCs/>
        </w:rPr>
        <w:t xml:space="preserve"> </w:t>
      </w:r>
      <w:r w:rsidR="002D3761">
        <w:rPr>
          <w:rFonts w:cs="Segoe UI"/>
          <w:b w:val="0"/>
          <w:bCs/>
        </w:rPr>
        <w:t>bereits seit</w:t>
      </w:r>
      <w:r w:rsidR="00E112D8">
        <w:rPr>
          <w:rFonts w:cs="Segoe UI"/>
          <w:b w:val="0"/>
          <w:bCs/>
        </w:rPr>
        <w:t xml:space="preserve"> einem Vierteljahrhundert Lebensmittelspen</w:t>
      </w:r>
      <w:r w:rsidR="005E6AC8">
        <w:rPr>
          <w:rFonts w:cs="Segoe UI"/>
          <w:b w:val="0"/>
          <w:bCs/>
        </w:rPr>
        <w:t xml:space="preserve">den für Bedürftige und </w:t>
      </w:r>
      <w:r w:rsidR="001C46A3">
        <w:rPr>
          <w:rFonts w:cs="Segoe UI"/>
          <w:b w:val="0"/>
          <w:bCs/>
        </w:rPr>
        <w:t>unterstützt</w:t>
      </w:r>
      <w:r w:rsidR="00E112D8">
        <w:rPr>
          <w:rFonts w:cs="Segoe UI"/>
          <w:b w:val="0"/>
          <w:bCs/>
        </w:rPr>
        <w:t xml:space="preserve"> dabei mehr als </w:t>
      </w:r>
      <w:r w:rsidR="001C46A3">
        <w:rPr>
          <w:rFonts w:cs="Segoe UI"/>
          <w:b w:val="0"/>
          <w:bCs/>
        </w:rPr>
        <w:t>anderthalb</w:t>
      </w:r>
      <w:r w:rsidR="00E112D8">
        <w:rPr>
          <w:rFonts w:cs="Segoe UI"/>
          <w:b w:val="0"/>
          <w:bCs/>
        </w:rPr>
        <w:t xml:space="preserve"> Million</w:t>
      </w:r>
      <w:r w:rsidR="001C46A3">
        <w:rPr>
          <w:rFonts w:cs="Segoe UI"/>
          <w:b w:val="0"/>
          <w:bCs/>
        </w:rPr>
        <w:t>en</w:t>
      </w:r>
      <w:r w:rsidR="00E112D8">
        <w:rPr>
          <w:rFonts w:cs="Segoe UI"/>
          <w:b w:val="0"/>
          <w:bCs/>
        </w:rPr>
        <w:t xml:space="preserve"> Menschen. Für d</w:t>
      </w:r>
      <w:r w:rsidR="006D4F49">
        <w:rPr>
          <w:rFonts w:cs="Segoe UI"/>
          <w:b w:val="0"/>
          <w:bCs/>
        </w:rPr>
        <w:t>ie Institution</w:t>
      </w:r>
      <w:r w:rsidR="00E112D8">
        <w:rPr>
          <w:rFonts w:cs="Segoe UI"/>
          <w:b w:val="0"/>
          <w:bCs/>
        </w:rPr>
        <w:t xml:space="preserve"> eine große logistische Herausforderung – immerhin müssen die Lebensmittelspenden sicher und zuverlässig von den Händlern und Herstellern zu den Ausgabestellen gelangen. Für den Transport sind funktionstüchtige Fahrzeuge unerlässlich. </w:t>
      </w:r>
      <w:r w:rsidR="00676650">
        <w:rPr>
          <w:rFonts w:cs="Segoe UI"/>
          <w:b w:val="0"/>
          <w:bCs/>
        </w:rPr>
        <w:t xml:space="preserve">„Wir wissen, welche Relevanz die Pkw und Lkw für die zahlreichen Einrichtungen der Tafel haben. Ohne sie wäre es unmöglich, so viele Menschen mit Lebensmittelspenden zu </w:t>
      </w:r>
      <w:r w:rsidR="001C46A3">
        <w:rPr>
          <w:rFonts w:cs="Segoe UI"/>
          <w:b w:val="0"/>
          <w:bCs/>
        </w:rPr>
        <w:t>unterstützen</w:t>
      </w:r>
      <w:r w:rsidR="00676650">
        <w:rPr>
          <w:rFonts w:cs="Segoe UI"/>
          <w:b w:val="0"/>
          <w:bCs/>
        </w:rPr>
        <w:t xml:space="preserve"> – erst recht nicht für einen gemeinnützigen Verein und seine ehrenamtlichen Helfer. </w:t>
      </w:r>
      <w:r w:rsidR="00921315">
        <w:rPr>
          <w:rFonts w:cs="Segoe UI"/>
          <w:b w:val="0"/>
          <w:bCs/>
        </w:rPr>
        <w:t>Deshalb</w:t>
      </w:r>
      <w:r w:rsidR="00676650">
        <w:rPr>
          <w:rFonts w:cs="Segoe UI"/>
          <w:b w:val="0"/>
          <w:bCs/>
        </w:rPr>
        <w:t xml:space="preserve"> unterstützen wir, wo und womit wir können</w:t>
      </w:r>
      <w:r w:rsidR="00E112D8">
        <w:rPr>
          <w:rFonts w:cs="Segoe UI"/>
          <w:b w:val="0"/>
          <w:bCs/>
        </w:rPr>
        <w:t xml:space="preserve"> und möchten dafür sorgen, dass die Fahrer stets mobil bleiben</w:t>
      </w:r>
      <w:r w:rsidR="003200B2">
        <w:rPr>
          <w:rFonts w:cs="Segoe UI"/>
          <w:b w:val="0"/>
          <w:bCs/>
        </w:rPr>
        <w:t xml:space="preserve">“, berichtet </w:t>
      </w:r>
      <w:r w:rsidR="005E6AC8" w:rsidRPr="005E6AC8">
        <w:rPr>
          <w:rFonts w:cs="Segoe UI"/>
          <w:b w:val="0"/>
          <w:bCs/>
        </w:rPr>
        <w:t>Gabriele Paschek, Leiterin Marketing und Kommunikation</w:t>
      </w:r>
      <w:r w:rsidR="003200B2" w:rsidRPr="005E6AC8">
        <w:rPr>
          <w:rFonts w:cs="Segoe UI"/>
          <w:b w:val="0"/>
          <w:bCs/>
        </w:rPr>
        <w:t xml:space="preserve"> bei Vergölst.</w:t>
      </w:r>
    </w:p>
    <w:p w14:paraId="2FD2D209" w14:textId="77777777" w:rsidR="003200B2" w:rsidRDefault="003200B2" w:rsidP="00676650">
      <w:pPr>
        <w:pStyle w:val="Introtext"/>
        <w:spacing w:line="276" w:lineRule="auto"/>
        <w:jc w:val="left"/>
        <w:rPr>
          <w:rFonts w:cs="Segoe UI"/>
          <w:b w:val="0"/>
          <w:bCs/>
        </w:rPr>
      </w:pPr>
    </w:p>
    <w:p w14:paraId="67A21E1D" w14:textId="7AA4B5AF" w:rsidR="00676650" w:rsidRDefault="00921315" w:rsidP="00FA3077">
      <w:pPr>
        <w:pStyle w:val="Introtext"/>
        <w:spacing w:line="276" w:lineRule="auto"/>
        <w:jc w:val="left"/>
        <w:rPr>
          <w:rFonts w:cs="Segoe UI"/>
          <w:b w:val="0"/>
          <w:bCs/>
        </w:rPr>
      </w:pPr>
      <w:r>
        <w:rPr>
          <w:rFonts w:cs="Segoe UI"/>
          <w:b w:val="0"/>
          <w:bCs/>
        </w:rPr>
        <w:t>So</w:t>
      </w:r>
      <w:r w:rsidR="003200B2">
        <w:rPr>
          <w:rFonts w:cs="Segoe UI"/>
          <w:b w:val="0"/>
          <w:bCs/>
        </w:rPr>
        <w:t xml:space="preserve"> hat sich das Unternehmen</w:t>
      </w:r>
      <w:r w:rsidR="00676650">
        <w:rPr>
          <w:rFonts w:cs="Segoe UI"/>
          <w:b w:val="0"/>
          <w:bCs/>
        </w:rPr>
        <w:t xml:space="preserve"> zum 25. Jubiläum</w:t>
      </w:r>
      <w:r w:rsidR="003200B2">
        <w:rPr>
          <w:rFonts w:cs="Segoe UI"/>
          <w:b w:val="0"/>
          <w:bCs/>
        </w:rPr>
        <w:t xml:space="preserve"> der Tafeln</w:t>
      </w:r>
      <w:r w:rsidR="00676650">
        <w:rPr>
          <w:rFonts w:cs="Segoe UI"/>
          <w:b w:val="0"/>
          <w:bCs/>
        </w:rPr>
        <w:t xml:space="preserve"> etwas ganz Besonderes einfallen lassen</w:t>
      </w:r>
      <w:r w:rsidR="003200B2">
        <w:rPr>
          <w:rFonts w:cs="Segoe UI"/>
          <w:b w:val="0"/>
          <w:bCs/>
        </w:rPr>
        <w:t xml:space="preserve"> und lobte</w:t>
      </w:r>
      <w:r w:rsidR="00676650">
        <w:rPr>
          <w:rFonts w:cs="Segoe UI"/>
          <w:b w:val="0"/>
          <w:bCs/>
        </w:rPr>
        <w:t xml:space="preserve"> jüngst einen Wettbewerb aus, zu dem </w:t>
      </w:r>
      <w:r w:rsidR="001C46A3">
        <w:rPr>
          <w:rFonts w:cs="Segoe UI"/>
          <w:b w:val="0"/>
          <w:bCs/>
        </w:rPr>
        <w:t>die Tafel Deutschland ihre</w:t>
      </w:r>
      <w:r w:rsidR="00676650">
        <w:rPr>
          <w:rFonts w:cs="Segoe UI"/>
          <w:b w:val="0"/>
          <w:bCs/>
        </w:rPr>
        <w:t xml:space="preserve"> Mitglieder per Newsletter aufrief. Die Mitglieder mussten dabei nichts weiter tun, als sich innerhalb eines Monats zu bewerben beziehungsweise ihr Interesse zu bekunden. Per Losverfahren wurden schließlich die Gewinner ermittelt. Über eine zusätzliche Finanzspritze in Höhe von 500 Euro für den Autoservice ihrer Fahrzeuge freuen sich nun die Tafel Bremervörde, der Celler Tafel e.V., der Lübecker Tafel e.V., die Tafel Mannheim und der </w:t>
      </w:r>
      <w:proofErr w:type="spellStart"/>
      <w:r w:rsidR="00676650">
        <w:rPr>
          <w:rFonts w:cs="Segoe UI"/>
          <w:b w:val="0"/>
          <w:bCs/>
        </w:rPr>
        <w:t>Wittinger</w:t>
      </w:r>
      <w:proofErr w:type="spellEnd"/>
      <w:r w:rsidR="00676650">
        <w:rPr>
          <w:rFonts w:cs="Segoe UI"/>
          <w:b w:val="0"/>
          <w:bCs/>
        </w:rPr>
        <w:t xml:space="preserve"> Tafel e.V. </w:t>
      </w:r>
    </w:p>
    <w:p w14:paraId="332FEC3D" w14:textId="77777777" w:rsidR="00494F15" w:rsidRPr="001D3EA0" w:rsidRDefault="00494F15" w:rsidP="00B82D78">
      <w:pPr>
        <w:pStyle w:val="Introtext"/>
        <w:spacing w:line="276" w:lineRule="auto"/>
        <w:jc w:val="left"/>
        <w:rPr>
          <w:rFonts w:cs="Segoe UI"/>
          <w:b w:val="0"/>
          <w:bCs/>
        </w:rPr>
      </w:pPr>
    </w:p>
    <w:p w14:paraId="5086BA60" w14:textId="419B545A" w:rsidR="00EE7AE8" w:rsidRPr="001D3EA0" w:rsidRDefault="007E3EE8" w:rsidP="00B82D78">
      <w:pPr>
        <w:pStyle w:val="Introtext"/>
        <w:spacing w:line="276" w:lineRule="auto"/>
        <w:jc w:val="left"/>
        <w:rPr>
          <w:rFonts w:cs="Segoe UI"/>
          <w:bCs/>
        </w:rPr>
      </w:pPr>
      <w:r>
        <w:rPr>
          <w:rFonts w:cs="Segoe UI"/>
          <w:bCs/>
        </w:rPr>
        <w:t>Gewinnspiel-Preise</w:t>
      </w:r>
      <w:r w:rsidR="00403937">
        <w:rPr>
          <w:rFonts w:cs="Segoe UI"/>
          <w:bCs/>
        </w:rPr>
        <w:t xml:space="preserve"> entsprechen den Bedürfnissen der Tafeln</w:t>
      </w:r>
    </w:p>
    <w:p w14:paraId="5BA8C306" w14:textId="77777777" w:rsidR="006E0EE6" w:rsidRPr="001D3EA0" w:rsidRDefault="006E0EE6" w:rsidP="00B82D78">
      <w:pPr>
        <w:pStyle w:val="Introtext"/>
        <w:spacing w:line="276" w:lineRule="auto"/>
        <w:jc w:val="left"/>
        <w:rPr>
          <w:rFonts w:cs="Segoe UI"/>
          <w:b w:val="0"/>
          <w:bCs/>
        </w:rPr>
      </w:pPr>
    </w:p>
    <w:p w14:paraId="6A2712EE" w14:textId="24D83227" w:rsidR="002340E0" w:rsidRDefault="00F42622" w:rsidP="001C46A3">
      <w:pPr>
        <w:pStyle w:val="Introtext"/>
        <w:spacing w:line="276" w:lineRule="auto"/>
        <w:jc w:val="left"/>
        <w:rPr>
          <w:rFonts w:eastAsia="Calibri" w:cs="Segoe UI"/>
          <w:b w:val="0"/>
          <w:bCs/>
          <w:szCs w:val="20"/>
        </w:rPr>
      </w:pPr>
      <w:r>
        <w:rPr>
          <w:rFonts w:cs="Segoe UI"/>
          <w:b w:val="0"/>
          <w:bCs/>
        </w:rPr>
        <w:t xml:space="preserve">Im August überreichten die Leiter der örtlichen Fachbetriebe von Vergölst die Gutscheine persönlich an die Verantwortlichen der Gewinner-Tafeln </w:t>
      </w:r>
      <w:r w:rsidR="00C261B1">
        <w:rPr>
          <w:rFonts w:cs="Segoe UI"/>
          <w:b w:val="0"/>
          <w:bCs/>
        </w:rPr>
        <w:t>–</w:t>
      </w:r>
      <w:r>
        <w:rPr>
          <w:rFonts w:cs="Segoe UI"/>
          <w:b w:val="0"/>
          <w:bCs/>
        </w:rPr>
        <w:t xml:space="preserve"> und</w:t>
      </w:r>
      <w:r w:rsidR="00C261B1">
        <w:rPr>
          <w:rFonts w:cs="Segoe UI"/>
          <w:b w:val="0"/>
          <w:bCs/>
        </w:rPr>
        <w:t xml:space="preserve"> trafen damit genau </w:t>
      </w:r>
      <w:r w:rsidR="00C261B1" w:rsidRPr="005763B7">
        <w:rPr>
          <w:rFonts w:cs="Segoe UI"/>
          <w:b w:val="0"/>
          <w:bCs/>
        </w:rPr>
        <w:t>ins Schwarze: „</w:t>
      </w:r>
      <w:r w:rsidR="001C46A3" w:rsidRPr="001C46A3">
        <w:rPr>
          <w:rFonts w:cs="Segoe UI"/>
          <w:b w:val="0"/>
          <w:bCs/>
        </w:rPr>
        <w:t>Für die Arbeit der Tafeln ist die Zuverlässigkeit der Fahrzeuge sehr wichtig. Ohne funktionstüchtige Fuhrparke könnten die Helferinnen und Helfer nicht jährlich 260.000 Tonnen Lebensmittel retten und regelmäßig über 1,5 Millionen Bedürftige unterstützen. „Daher sind wir sehr dankbar, dass Vergölst die Tafeln bereits seit vielen Jahren unterstützt und nun auch das 25-Jahre-Jubiläum zum Anlass für eine tolle Spenden-Aktion nimmt“, s</w:t>
      </w:r>
      <w:r w:rsidR="00D4120B">
        <w:rPr>
          <w:rFonts w:cs="Segoe UI"/>
          <w:b w:val="0"/>
          <w:bCs/>
        </w:rPr>
        <w:t>o Jochen Brühl, Vorsitzender des</w:t>
      </w:r>
      <w:r w:rsidR="001C46A3" w:rsidRPr="001C46A3">
        <w:rPr>
          <w:rFonts w:cs="Segoe UI"/>
          <w:b w:val="0"/>
          <w:bCs/>
        </w:rPr>
        <w:t xml:space="preserve"> Tafel Deutschland e.V.</w:t>
      </w:r>
    </w:p>
    <w:p w14:paraId="38EA3E1C" w14:textId="77777777" w:rsidR="005763B7" w:rsidRDefault="005763B7" w:rsidP="00E06B64">
      <w:pPr>
        <w:pStyle w:val="Introtext"/>
        <w:spacing w:line="276" w:lineRule="auto"/>
        <w:rPr>
          <w:rFonts w:eastAsia="Calibri" w:cs="Segoe UI"/>
          <w:b w:val="0"/>
          <w:bCs/>
          <w:szCs w:val="20"/>
        </w:rPr>
      </w:pPr>
    </w:p>
    <w:p w14:paraId="0D5D97DC" w14:textId="77777777" w:rsidR="005763B7" w:rsidRDefault="005763B7" w:rsidP="00E06B64">
      <w:pPr>
        <w:pStyle w:val="Introtext"/>
        <w:spacing w:line="276" w:lineRule="auto"/>
        <w:rPr>
          <w:rFonts w:eastAsia="Calibri" w:cs="Segoe UI"/>
          <w:b w:val="0"/>
          <w:bCs/>
          <w:szCs w:val="20"/>
        </w:rPr>
      </w:pPr>
    </w:p>
    <w:p w14:paraId="5A9784AC" w14:textId="77777777" w:rsidR="005763B7" w:rsidRPr="001D3EA0" w:rsidRDefault="005763B7" w:rsidP="00E06B64">
      <w:pPr>
        <w:pStyle w:val="Introtext"/>
        <w:spacing w:line="276" w:lineRule="auto"/>
        <w:rPr>
          <w:rFonts w:eastAsia="Calibri" w:cs="Segoe UI"/>
          <w:b w:val="0"/>
          <w:bCs/>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97A00" w:rsidRPr="001D3EA0" w14:paraId="2B95DC47" w14:textId="77777777" w:rsidTr="00BB6793">
        <w:tc>
          <w:tcPr>
            <w:tcW w:w="4672" w:type="dxa"/>
          </w:tcPr>
          <w:p w14:paraId="5215FCCE" w14:textId="77777777" w:rsidR="00397A00" w:rsidRPr="001D3EA0" w:rsidRDefault="00397A00" w:rsidP="00BB6793">
            <w:pPr>
              <w:rPr>
                <w:rFonts w:cs="Segoe UI"/>
                <w:b/>
              </w:rPr>
            </w:pPr>
            <w:bookmarkStart w:id="0" w:name="_GoBack"/>
            <w:bookmarkEnd w:id="0"/>
            <w:r w:rsidRPr="001D3EA0">
              <w:rPr>
                <w:rFonts w:cs="Segoe UI"/>
                <w:b/>
              </w:rPr>
              <w:lastRenderedPageBreak/>
              <w:t>Kontakt für Journalisten</w:t>
            </w:r>
          </w:p>
        </w:tc>
        <w:tc>
          <w:tcPr>
            <w:tcW w:w="4672" w:type="dxa"/>
          </w:tcPr>
          <w:p w14:paraId="30905190" w14:textId="77777777" w:rsidR="00397A00" w:rsidRPr="001D3EA0" w:rsidRDefault="00397A00" w:rsidP="00BB6793">
            <w:pPr>
              <w:rPr>
                <w:rFonts w:cs="Segoe UI"/>
              </w:rPr>
            </w:pPr>
          </w:p>
        </w:tc>
      </w:tr>
      <w:tr w:rsidR="00397A00" w:rsidRPr="001D3EA0" w14:paraId="69EEAE67" w14:textId="77777777" w:rsidTr="00BB6793">
        <w:tc>
          <w:tcPr>
            <w:tcW w:w="4672" w:type="dxa"/>
          </w:tcPr>
          <w:p w14:paraId="2F3056E7" w14:textId="77777777" w:rsidR="00397A00" w:rsidRPr="001D3EA0" w:rsidRDefault="00397A00" w:rsidP="00BB6793">
            <w:pPr>
              <w:pStyle w:val="Standard-Linksbndig"/>
              <w:rPr>
                <w:rFonts w:cs="Segoe UI"/>
              </w:rPr>
            </w:pPr>
            <w:r w:rsidRPr="001D3EA0">
              <w:rPr>
                <w:rFonts w:cs="Segoe UI"/>
              </w:rPr>
              <w:t>Marcel Schasse</w:t>
            </w:r>
            <w:r w:rsidRPr="001D3EA0">
              <w:rPr>
                <w:rFonts w:cs="Segoe UI"/>
              </w:rPr>
              <w:br/>
              <w:t>Referent Kommunikation</w:t>
            </w:r>
          </w:p>
        </w:tc>
        <w:tc>
          <w:tcPr>
            <w:tcW w:w="4672" w:type="dxa"/>
          </w:tcPr>
          <w:p w14:paraId="6C829DDA" w14:textId="77777777" w:rsidR="00397A00" w:rsidRPr="001D3EA0" w:rsidRDefault="00397A00" w:rsidP="00BB6793">
            <w:pPr>
              <w:tabs>
                <w:tab w:val="left" w:pos="886"/>
              </w:tabs>
              <w:jc w:val="left"/>
              <w:rPr>
                <w:rFonts w:cs="Segoe UI"/>
                <w:lang w:val="nb-NO"/>
              </w:rPr>
            </w:pPr>
            <w:r w:rsidRPr="001D3EA0">
              <w:rPr>
                <w:rFonts w:cs="Segoe UI"/>
                <w:lang w:val="nb-NO"/>
              </w:rPr>
              <w:t>Telefon:</w:t>
            </w:r>
            <w:r w:rsidRPr="001D3EA0">
              <w:rPr>
                <w:rFonts w:cs="Segoe UI"/>
                <w:lang w:val="nb-NO"/>
              </w:rPr>
              <w:tab/>
              <w:t>+49 511 938 20567</w:t>
            </w:r>
            <w:r w:rsidRPr="001D3EA0">
              <w:rPr>
                <w:rFonts w:cs="Segoe UI"/>
                <w:lang w:val="nb-NO"/>
              </w:rPr>
              <w:br/>
              <w:t>eMail:</w:t>
            </w:r>
            <w:r w:rsidRPr="001D3EA0">
              <w:rPr>
                <w:rFonts w:cs="Segoe UI"/>
                <w:lang w:val="nb-NO"/>
              </w:rPr>
              <w:tab/>
            </w:r>
            <w:r w:rsidR="00524A87">
              <w:fldChar w:fldCharType="begin"/>
            </w:r>
            <w:r w:rsidR="00524A87">
              <w:instrText xml:space="preserve"> HYPERLINK "mailto:marcel.schasse@vergoelst.de" </w:instrText>
            </w:r>
            <w:r w:rsidR="00524A87">
              <w:fldChar w:fldCharType="separate"/>
            </w:r>
            <w:r w:rsidRPr="001D3EA0">
              <w:rPr>
                <w:rStyle w:val="Hyperlink"/>
                <w:rFonts w:cs="Segoe UI"/>
                <w:lang w:val="nb-NO"/>
              </w:rPr>
              <w:t>marcel.schasse@vergoelst.de</w:t>
            </w:r>
            <w:r w:rsidR="00524A87">
              <w:rPr>
                <w:rStyle w:val="Hyperlink"/>
                <w:rFonts w:cs="Segoe UI"/>
                <w:lang w:val="nb-NO"/>
              </w:rPr>
              <w:fldChar w:fldCharType="end"/>
            </w:r>
            <w:r w:rsidRPr="001D3EA0">
              <w:rPr>
                <w:rFonts w:cs="Segoe UI"/>
                <w:lang w:val="nb-NO"/>
              </w:rPr>
              <w:br/>
              <w:t>www.vergoelst.de</w:t>
            </w:r>
          </w:p>
        </w:tc>
      </w:tr>
      <w:tr w:rsidR="00397A00" w:rsidRPr="001D3EA0" w14:paraId="4345CB43" w14:textId="77777777" w:rsidTr="00BB6793">
        <w:tc>
          <w:tcPr>
            <w:tcW w:w="4672" w:type="dxa"/>
          </w:tcPr>
          <w:p w14:paraId="04A58927" w14:textId="77777777" w:rsidR="00397A00" w:rsidRPr="001D3EA0" w:rsidRDefault="00397A00" w:rsidP="00BB6793">
            <w:pPr>
              <w:jc w:val="left"/>
              <w:rPr>
                <w:rFonts w:cs="Segoe UI"/>
              </w:rPr>
            </w:pPr>
            <w:r w:rsidRPr="001D3EA0">
              <w:rPr>
                <w:rFonts w:cs="Segoe UI"/>
              </w:rPr>
              <w:t>Vergölst GmbH</w:t>
            </w:r>
            <w:r w:rsidRPr="001D3EA0">
              <w:rPr>
                <w:rFonts w:cs="Segoe UI"/>
              </w:rPr>
              <w:br/>
            </w:r>
            <w:proofErr w:type="spellStart"/>
            <w:r w:rsidRPr="001D3EA0">
              <w:rPr>
                <w:rFonts w:cs="Segoe UI"/>
              </w:rPr>
              <w:t>Büttnerstraße</w:t>
            </w:r>
            <w:proofErr w:type="spellEnd"/>
            <w:r w:rsidRPr="001D3EA0">
              <w:rPr>
                <w:rFonts w:cs="Segoe UI"/>
              </w:rPr>
              <w:t xml:space="preserve"> 25</w:t>
            </w:r>
            <w:r w:rsidRPr="001D3EA0">
              <w:rPr>
                <w:rFonts w:cs="Segoe UI"/>
              </w:rPr>
              <w:br/>
              <w:t>30165 Hannover</w:t>
            </w:r>
          </w:p>
        </w:tc>
        <w:tc>
          <w:tcPr>
            <w:tcW w:w="4672" w:type="dxa"/>
          </w:tcPr>
          <w:p w14:paraId="5D8B4793" w14:textId="77777777" w:rsidR="00397A00" w:rsidRPr="001D3EA0" w:rsidRDefault="00397A00" w:rsidP="00BB6793">
            <w:pPr>
              <w:jc w:val="left"/>
              <w:rPr>
                <w:rFonts w:cs="Segoe UI"/>
              </w:rPr>
            </w:pPr>
          </w:p>
        </w:tc>
      </w:tr>
    </w:tbl>
    <w:p w14:paraId="6793A2A7" w14:textId="77777777" w:rsidR="00397A00" w:rsidRPr="001D3EA0" w:rsidRDefault="00397A00" w:rsidP="00397A00">
      <w:pPr>
        <w:rPr>
          <w:rFonts w:cs="Segoe UI"/>
        </w:rPr>
      </w:pPr>
    </w:p>
    <w:p w14:paraId="25D3CE4A" w14:textId="77777777" w:rsidR="00397A00" w:rsidRPr="001D3EA0" w:rsidRDefault="00397A00" w:rsidP="00397A00">
      <w:pPr>
        <w:rPr>
          <w:rFonts w:cs="Segoe UI"/>
        </w:rPr>
      </w:pPr>
      <w:r w:rsidRPr="001D3EA0">
        <w:rPr>
          <w:rFonts w:cs="Segoe UI"/>
          <w:b/>
        </w:rPr>
        <w:t>Links</w:t>
      </w:r>
      <w:r w:rsidRPr="001D3EA0">
        <w:rPr>
          <w:rFonts w:cs="Segoe UI"/>
        </w:rPr>
        <w:br/>
        <w:t xml:space="preserve">Pressetexte und Fotos zum Download finden Sie unter </w:t>
      </w:r>
    </w:p>
    <w:p w14:paraId="499DBCC2" w14:textId="77777777" w:rsidR="00397A00" w:rsidRPr="001D3EA0" w:rsidRDefault="00524A87" w:rsidP="00397A00">
      <w:pPr>
        <w:rPr>
          <w:rFonts w:cs="Segoe UI"/>
        </w:rPr>
      </w:pPr>
      <w:hyperlink r:id="rId7" w:history="1">
        <w:r w:rsidR="00397A00" w:rsidRPr="001D3EA0">
          <w:rPr>
            <w:rStyle w:val="Hyperlink"/>
            <w:rFonts w:cs="Segoe UI"/>
          </w:rPr>
          <w:t>http://www.vergoelst.de/presse</w:t>
        </w:r>
      </w:hyperlink>
      <w:r w:rsidR="00397A00" w:rsidRPr="001D3EA0">
        <w:rPr>
          <w:rFonts w:cs="Segoe UI"/>
        </w:rPr>
        <w:t xml:space="preserve"> </w:t>
      </w:r>
    </w:p>
    <w:p w14:paraId="435F2A14" w14:textId="77777777" w:rsidR="00397A00" w:rsidRPr="001D3EA0" w:rsidRDefault="00524A87" w:rsidP="00397A00">
      <w:pPr>
        <w:rPr>
          <w:rFonts w:cs="Segoe UI"/>
        </w:rPr>
      </w:pPr>
      <w:hyperlink r:id="rId8" w:history="1">
        <w:r w:rsidR="00397A00" w:rsidRPr="001D3EA0">
          <w:rPr>
            <w:rStyle w:val="Hyperlink"/>
            <w:rFonts w:cs="Segoe UI"/>
          </w:rPr>
          <w:t>https://www.facebook.com/vergoelst/</w:t>
        </w:r>
      </w:hyperlink>
    </w:p>
    <w:p w14:paraId="34DE25AC" w14:textId="77777777" w:rsidR="00397A00" w:rsidRPr="001D3EA0" w:rsidRDefault="00524A87" w:rsidP="00397A00">
      <w:pPr>
        <w:rPr>
          <w:rFonts w:cs="Segoe UI"/>
        </w:rPr>
      </w:pPr>
      <w:hyperlink r:id="rId9" w:history="1">
        <w:r w:rsidR="00397A00" w:rsidRPr="001D3EA0">
          <w:rPr>
            <w:rStyle w:val="Hyperlink"/>
            <w:rFonts w:cs="Segoe UI"/>
          </w:rPr>
          <w:t>https://twitter.com/vergoelst</w:t>
        </w:r>
      </w:hyperlink>
    </w:p>
    <w:p w14:paraId="4957FA3F" w14:textId="77777777" w:rsidR="00397A00" w:rsidRPr="001D3EA0" w:rsidRDefault="00524A87" w:rsidP="00397A00">
      <w:pPr>
        <w:rPr>
          <w:rFonts w:cs="Segoe UI"/>
        </w:rPr>
      </w:pPr>
      <w:hyperlink r:id="rId10" w:history="1">
        <w:r w:rsidR="00397A00" w:rsidRPr="001D3EA0">
          <w:rPr>
            <w:rStyle w:val="Hyperlink"/>
            <w:rFonts w:cs="Segoe UI"/>
          </w:rPr>
          <w:t>https://www.youtube.com/user/VergoelstReifen</w:t>
        </w:r>
      </w:hyperlink>
    </w:p>
    <w:p w14:paraId="4F2816A8" w14:textId="77777777" w:rsidR="00397A00" w:rsidRPr="001D3EA0" w:rsidRDefault="00397A00" w:rsidP="00397A00">
      <w:pPr>
        <w:rPr>
          <w:rFonts w:cs="Segoe UI"/>
        </w:rPr>
      </w:pPr>
    </w:p>
    <w:p w14:paraId="4FFA07B8" w14:textId="77777777" w:rsidR="00CE287E" w:rsidRPr="001D3EA0" w:rsidRDefault="00CE287E" w:rsidP="00A946E9">
      <w:pPr>
        <w:rPr>
          <w:rFonts w:cs="Segoe UI"/>
        </w:rPr>
      </w:pPr>
    </w:p>
    <w:p w14:paraId="4606EBC5" w14:textId="77777777" w:rsidR="00E06B64" w:rsidRPr="001D3EA0" w:rsidRDefault="00E06B64" w:rsidP="00A946E9">
      <w:pPr>
        <w:rPr>
          <w:rFonts w:cs="Segoe UI"/>
        </w:rPr>
      </w:pPr>
    </w:p>
    <w:p w14:paraId="128FBAD0" w14:textId="51E065C0" w:rsidR="00A946E9" w:rsidRPr="001D3EA0" w:rsidRDefault="00BD702E" w:rsidP="00A946E9">
      <w:pPr>
        <w:rPr>
          <w:rFonts w:cs="Segoe UI"/>
          <w:sz w:val="16"/>
          <w:szCs w:val="16"/>
        </w:rPr>
      </w:pPr>
      <w:r w:rsidRPr="001D3EA0">
        <w:rPr>
          <w:rFonts w:cs="Segoe UI"/>
          <w:sz w:val="16"/>
          <w:szCs w:val="16"/>
        </w:rPr>
        <w:t>Mit einem Netz</w:t>
      </w:r>
      <w:r w:rsidR="008068EF" w:rsidRPr="001D3EA0">
        <w:rPr>
          <w:rFonts w:cs="Segoe UI"/>
          <w:sz w:val="16"/>
          <w:szCs w:val="16"/>
        </w:rPr>
        <w:t xml:space="preserve">werk von über 450 Standorten sichert </w:t>
      </w:r>
      <w:r w:rsidR="00E06B64" w:rsidRPr="001D3EA0">
        <w:rPr>
          <w:rFonts w:cs="Segoe UI"/>
          <w:sz w:val="16"/>
          <w:szCs w:val="16"/>
        </w:rPr>
        <w:t>Vergölst</w:t>
      </w:r>
      <w:r w:rsidR="008068EF" w:rsidRPr="001D3EA0">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727D9E" w:rsidRPr="001D3EA0">
        <w:rPr>
          <w:rFonts w:cs="Segoe UI"/>
          <w:sz w:val="16"/>
          <w:szCs w:val="16"/>
        </w:rPr>
        <w:t>e</w:t>
      </w:r>
      <w:r w:rsidR="008068EF" w:rsidRPr="001D3EA0">
        <w:rPr>
          <w:rFonts w:cs="Segoe UI"/>
          <w:sz w:val="16"/>
          <w:szCs w:val="16"/>
        </w:rPr>
        <w:t xml:space="preserve"> mittlerweile nach Hannover verlagert. Heute erwirtschaften rund </w:t>
      </w:r>
      <w:r w:rsidR="00EC1979">
        <w:rPr>
          <w:rFonts w:cs="Segoe UI"/>
          <w:sz w:val="16"/>
          <w:szCs w:val="16"/>
        </w:rPr>
        <w:t>1</w:t>
      </w:r>
      <w:r w:rsidR="008068EF" w:rsidRPr="001D3EA0">
        <w:rPr>
          <w:rFonts w:cs="Segoe UI"/>
          <w:sz w:val="16"/>
          <w:szCs w:val="16"/>
        </w:rPr>
        <w:t>.</w:t>
      </w:r>
      <w:r w:rsidR="00EC1979">
        <w:rPr>
          <w:rFonts w:cs="Segoe UI"/>
          <w:sz w:val="16"/>
          <w:szCs w:val="16"/>
        </w:rPr>
        <w:t>900</w:t>
      </w:r>
      <w:r w:rsidR="008068EF" w:rsidRPr="001D3EA0">
        <w:rPr>
          <w:rFonts w:cs="Segoe UI"/>
          <w:sz w:val="16"/>
          <w:szCs w:val="16"/>
        </w:rPr>
        <w:t xml:space="preserve"> Mitarbeiter in ganz Deutschland einen jährlichen Umsatz von etwa 330 Millionen Euro. </w:t>
      </w:r>
    </w:p>
    <w:sectPr w:rsidR="00A946E9" w:rsidRPr="001D3EA0"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0E37" w14:textId="77777777" w:rsidR="00524A87" w:rsidRDefault="00524A87" w:rsidP="00E5507C">
      <w:pPr>
        <w:spacing w:after="0" w:line="240" w:lineRule="auto"/>
      </w:pPr>
      <w:r>
        <w:separator/>
      </w:r>
    </w:p>
  </w:endnote>
  <w:endnote w:type="continuationSeparator" w:id="0">
    <w:p w14:paraId="15F9AC38" w14:textId="77777777" w:rsidR="00524A87" w:rsidRDefault="00524A87"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CFB5" w14:textId="653C3404" w:rsidR="006D4F49" w:rsidRPr="004621DF" w:rsidRDefault="006D4F49"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0F16D8F1" wp14:editId="7A8D5144">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248CD9"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455580">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455580">
          <w:rPr>
            <w:rStyle w:val="FuzeileZchn"/>
            <w:noProof/>
          </w:rPr>
          <w:t>2</w:t>
        </w:r>
        <w:r w:rsidRPr="004621DF">
          <w:rPr>
            <w:rStyle w:val="FuzeileZchn"/>
          </w:rPr>
          <w:fldChar w:fldCharType="end"/>
        </w:r>
      </w:sdtContent>
    </w:sdt>
    <w:r w:rsidRPr="004621DF">
      <w:rPr>
        <w:rStyle w:val="FuzeileZchn"/>
      </w:rPr>
      <w:br/>
    </w:r>
    <w:r>
      <w:rPr>
        <w:rStyle w:val="FuzeileZchn"/>
      </w:rPr>
      <w:t>Marcel Schasse</w:t>
    </w:r>
    <w:r>
      <w:rPr>
        <w:rStyle w:val="FuzeileZchn"/>
      </w:rPr>
      <w:br/>
      <w:t xml:space="preserve">Tel. +49 (511) 938 </w:t>
    </w:r>
    <w:r w:rsidRPr="004F72BB">
      <w:rPr>
        <w:rStyle w:val="FuzeileZchn"/>
      </w:rPr>
      <w:t>20567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8E04" w14:textId="77777777" w:rsidR="00524A87" w:rsidRDefault="00524A87" w:rsidP="00E5507C">
      <w:pPr>
        <w:spacing w:after="0" w:line="240" w:lineRule="auto"/>
      </w:pPr>
      <w:r>
        <w:separator/>
      </w:r>
    </w:p>
  </w:footnote>
  <w:footnote w:type="continuationSeparator" w:id="0">
    <w:p w14:paraId="6269B660" w14:textId="77777777" w:rsidR="00524A87" w:rsidRDefault="00524A87"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73E8" w14:textId="77777777" w:rsidR="006D4F49" w:rsidRDefault="006D4F49">
    <w:pPr>
      <w:pStyle w:val="Kopfzeile"/>
    </w:pPr>
    <w:r>
      <w:rPr>
        <w:noProof/>
        <w:lang w:eastAsia="de-DE"/>
      </w:rPr>
      <mc:AlternateContent>
        <mc:Choice Requires="wps">
          <w:drawing>
            <wp:anchor distT="45720" distB="45720" distL="114300" distR="114300" simplePos="0" relativeHeight="251659264" behindDoc="0" locked="0" layoutInCell="1" allowOverlap="1" wp14:anchorId="24C62BF5" wp14:editId="61911D69">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1A7394FE" w14:textId="77777777" w:rsidR="006D4F49" w:rsidRPr="00175810" w:rsidRDefault="006D4F49"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62BF5"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1A7394FE" w14:textId="77777777" w:rsidR="006D4F49" w:rsidRPr="00175810" w:rsidRDefault="006D4F49"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172222F5" wp14:editId="13A3D45E">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7C"/>
    <w:rsid w:val="00004464"/>
    <w:rsid w:val="00013A1D"/>
    <w:rsid w:val="00016CE8"/>
    <w:rsid w:val="0002543F"/>
    <w:rsid w:val="00027B32"/>
    <w:rsid w:val="000344C0"/>
    <w:rsid w:val="00043668"/>
    <w:rsid w:val="00044472"/>
    <w:rsid w:val="00073000"/>
    <w:rsid w:val="00081D5E"/>
    <w:rsid w:val="00084111"/>
    <w:rsid w:val="000C0207"/>
    <w:rsid w:val="000E1E07"/>
    <w:rsid w:val="00105B99"/>
    <w:rsid w:val="0011368D"/>
    <w:rsid w:val="00130BF2"/>
    <w:rsid w:val="00131ADF"/>
    <w:rsid w:val="001335D5"/>
    <w:rsid w:val="0015044E"/>
    <w:rsid w:val="0015692A"/>
    <w:rsid w:val="00170551"/>
    <w:rsid w:val="001738C1"/>
    <w:rsid w:val="00175810"/>
    <w:rsid w:val="0018719A"/>
    <w:rsid w:val="001930A3"/>
    <w:rsid w:val="00194F14"/>
    <w:rsid w:val="001B0A1E"/>
    <w:rsid w:val="001B0EE3"/>
    <w:rsid w:val="001B2C62"/>
    <w:rsid w:val="001B379F"/>
    <w:rsid w:val="001B42EE"/>
    <w:rsid w:val="001C03A2"/>
    <w:rsid w:val="001C1CE4"/>
    <w:rsid w:val="001C312C"/>
    <w:rsid w:val="001C46A3"/>
    <w:rsid w:val="001D1F0D"/>
    <w:rsid w:val="001D3EA0"/>
    <w:rsid w:val="001F3668"/>
    <w:rsid w:val="002025F5"/>
    <w:rsid w:val="00220477"/>
    <w:rsid w:val="002340E0"/>
    <w:rsid w:val="00245422"/>
    <w:rsid w:val="00246B6C"/>
    <w:rsid w:val="00254A49"/>
    <w:rsid w:val="00260E67"/>
    <w:rsid w:val="00270DD3"/>
    <w:rsid w:val="002765E5"/>
    <w:rsid w:val="002B0D53"/>
    <w:rsid w:val="002D3307"/>
    <w:rsid w:val="002D3761"/>
    <w:rsid w:val="002D557D"/>
    <w:rsid w:val="002F3197"/>
    <w:rsid w:val="003031B2"/>
    <w:rsid w:val="003200B2"/>
    <w:rsid w:val="00330824"/>
    <w:rsid w:val="00332D3B"/>
    <w:rsid w:val="003359E0"/>
    <w:rsid w:val="003402E0"/>
    <w:rsid w:val="00361823"/>
    <w:rsid w:val="00373B1C"/>
    <w:rsid w:val="00397A00"/>
    <w:rsid w:val="003A013E"/>
    <w:rsid w:val="003A77FC"/>
    <w:rsid w:val="003B4946"/>
    <w:rsid w:val="003D3A65"/>
    <w:rsid w:val="003E3E73"/>
    <w:rsid w:val="00403937"/>
    <w:rsid w:val="0041297B"/>
    <w:rsid w:val="004161E7"/>
    <w:rsid w:val="004211F7"/>
    <w:rsid w:val="004226F9"/>
    <w:rsid w:val="00425A99"/>
    <w:rsid w:val="00426ABF"/>
    <w:rsid w:val="00436130"/>
    <w:rsid w:val="00437ED8"/>
    <w:rsid w:val="00444909"/>
    <w:rsid w:val="00451C9F"/>
    <w:rsid w:val="00455580"/>
    <w:rsid w:val="0045725D"/>
    <w:rsid w:val="004621DF"/>
    <w:rsid w:val="00493391"/>
    <w:rsid w:val="00494F15"/>
    <w:rsid w:val="004A46A8"/>
    <w:rsid w:val="004B2D16"/>
    <w:rsid w:val="004B4DAB"/>
    <w:rsid w:val="004D1046"/>
    <w:rsid w:val="004D69B8"/>
    <w:rsid w:val="004E75B7"/>
    <w:rsid w:val="004F5308"/>
    <w:rsid w:val="0051117D"/>
    <w:rsid w:val="00514E9F"/>
    <w:rsid w:val="005160B1"/>
    <w:rsid w:val="00524A87"/>
    <w:rsid w:val="005610EF"/>
    <w:rsid w:val="00575D68"/>
    <w:rsid w:val="005763B7"/>
    <w:rsid w:val="005C7D06"/>
    <w:rsid w:val="005E2619"/>
    <w:rsid w:val="005E6AC8"/>
    <w:rsid w:val="005F0CA2"/>
    <w:rsid w:val="005F2E7C"/>
    <w:rsid w:val="00605504"/>
    <w:rsid w:val="006131C2"/>
    <w:rsid w:val="0061575B"/>
    <w:rsid w:val="00616BA5"/>
    <w:rsid w:val="0063314C"/>
    <w:rsid w:val="006549D7"/>
    <w:rsid w:val="0065799C"/>
    <w:rsid w:val="00676650"/>
    <w:rsid w:val="006831E5"/>
    <w:rsid w:val="0068493B"/>
    <w:rsid w:val="0068596E"/>
    <w:rsid w:val="00686924"/>
    <w:rsid w:val="00693E53"/>
    <w:rsid w:val="006B4235"/>
    <w:rsid w:val="006C0183"/>
    <w:rsid w:val="006C240B"/>
    <w:rsid w:val="006C3817"/>
    <w:rsid w:val="006D4F49"/>
    <w:rsid w:val="006D76E0"/>
    <w:rsid w:val="006E0EE6"/>
    <w:rsid w:val="00701132"/>
    <w:rsid w:val="00706AC5"/>
    <w:rsid w:val="00727D9E"/>
    <w:rsid w:val="007332FE"/>
    <w:rsid w:val="00750AC8"/>
    <w:rsid w:val="00756131"/>
    <w:rsid w:val="0075617A"/>
    <w:rsid w:val="007626C6"/>
    <w:rsid w:val="00772321"/>
    <w:rsid w:val="007C4C69"/>
    <w:rsid w:val="007C5EAA"/>
    <w:rsid w:val="007D4399"/>
    <w:rsid w:val="007E3EE8"/>
    <w:rsid w:val="007E6623"/>
    <w:rsid w:val="007E7F91"/>
    <w:rsid w:val="00802D99"/>
    <w:rsid w:val="008068EF"/>
    <w:rsid w:val="00811A26"/>
    <w:rsid w:val="00812A28"/>
    <w:rsid w:val="00824F81"/>
    <w:rsid w:val="00826309"/>
    <w:rsid w:val="008272AF"/>
    <w:rsid w:val="0083574F"/>
    <w:rsid w:val="00835DF8"/>
    <w:rsid w:val="00844D80"/>
    <w:rsid w:val="008663B2"/>
    <w:rsid w:val="0087001C"/>
    <w:rsid w:val="008726C2"/>
    <w:rsid w:val="00873B5C"/>
    <w:rsid w:val="008962FC"/>
    <w:rsid w:val="008A734C"/>
    <w:rsid w:val="008B069D"/>
    <w:rsid w:val="008C77D5"/>
    <w:rsid w:val="008E0735"/>
    <w:rsid w:val="008E1CB0"/>
    <w:rsid w:val="008E740A"/>
    <w:rsid w:val="008F1342"/>
    <w:rsid w:val="008F510C"/>
    <w:rsid w:val="00903719"/>
    <w:rsid w:val="009145C1"/>
    <w:rsid w:val="00921315"/>
    <w:rsid w:val="009234A9"/>
    <w:rsid w:val="0094306F"/>
    <w:rsid w:val="00967568"/>
    <w:rsid w:val="009829B5"/>
    <w:rsid w:val="009905E1"/>
    <w:rsid w:val="00994786"/>
    <w:rsid w:val="009960A9"/>
    <w:rsid w:val="0099610D"/>
    <w:rsid w:val="00997950"/>
    <w:rsid w:val="009B4B19"/>
    <w:rsid w:val="009B7652"/>
    <w:rsid w:val="009C4958"/>
    <w:rsid w:val="009C4A00"/>
    <w:rsid w:val="009E2DB7"/>
    <w:rsid w:val="009F754F"/>
    <w:rsid w:val="00A016CE"/>
    <w:rsid w:val="00A25B2E"/>
    <w:rsid w:val="00A27A52"/>
    <w:rsid w:val="00A349CC"/>
    <w:rsid w:val="00A363E4"/>
    <w:rsid w:val="00A5259F"/>
    <w:rsid w:val="00A821A1"/>
    <w:rsid w:val="00A946E9"/>
    <w:rsid w:val="00AB1DC4"/>
    <w:rsid w:val="00AB2264"/>
    <w:rsid w:val="00AC4328"/>
    <w:rsid w:val="00AF09AD"/>
    <w:rsid w:val="00AF2BCE"/>
    <w:rsid w:val="00B0205E"/>
    <w:rsid w:val="00B03B71"/>
    <w:rsid w:val="00B05BD0"/>
    <w:rsid w:val="00B12543"/>
    <w:rsid w:val="00B1552B"/>
    <w:rsid w:val="00B21ECA"/>
    <w:rsid w:val="00B31D1E"/>
    <w:rsid w:val="00B43C69"/>
    <w:rsid w:val="00B565D5"/>
    <w:rsid w:val="00B655E6"/>
    <w:rsid w:val="00B70BA4"/>
    <w:rsid w:val="00B722AC"/>
    <w:rsid w:val="00B81081"/>
    <w:rsid w:val="00B82D78"/>
    <w:rsid w:val="00B87787"/>
    <w:rsid w:val="00BB6793"/>
    <w:rsid w:val="00BD3CB1"/>
    <w:rsid w:val="00BD6D17"/>
    <w:rsid w:val="00BD702E"/>
    <w:rsid w:val="00BE0341"/>
    <w:rsid w:val="00BE28A7"/>
    <w:rsid w:val="00BE3261"/>
    <w:rsid w:val="00BF6030"/>
    <w:rsid w:val="00C10181"/>
    <w:rsid w:val="00C261B1"/>
    <w:rsid w:val="00C3552C"/>
    <w:rsid w:val="00C715F8"/>
    <w:rsid w:val="00C7786E"/>
    <w:rsid w:val="00CB3766"/>
    <w:rsid w:val="00CC50A2"/>
    <w:rsid w:val="00CE287E"/>
    <w:rsid w:val="00D01969"/>
    <w:rsid w:val="00D11DD8"/>
    <w:rsid w:val="00D4120B"/>
    <w:rsid w:val="00D51561"/>
    <w:rsid w:val="00D52EF1"/>
    <w:rsid w:val="00D7520D"/>
    <w:rsid w:val="00D816D0"/>
    <w:rsid w:val="00DA326E"/>
    <w:rsid w:val="00DB55B9"/>
    <w:rsid w:val="00DC044A"/>
    <w:rsid w:val="00DC712A"/>
    <w:rsid w:val="00DD3D71"/>
    <w:rsid w:val="00DE3911"/>
    <w:rsid w:val="00DF4012"/>
    <w:rsid w:val="00DF7CD8"/>
    <w:rsid w:val="00E06B64"/>
    <w:rsid w:val="00E112D8"/>
    <w:rsid w:val="00E30FFF"/>
    <w:rsid w:val="00E470F3"/>
    <w:rsid w:val="00E5507C"/>
    <w:rsid w:val="00E64C41"/>
    <w:rsid w:val="00E75674"/>
    <w:rsid w:val="00EA15A6"/>
    <w:rsid w:val="00EA2280"/>
    <w:rsid w:val="00EC1979"/>
    <w:rsid w:val="00EE7AE8"/>
    <w:rsid w:val="00EF1B69"/>
    <w:rsid w:val="00F000DF"/>
    <w:rsid w:val="00F12248"/>
    <w:rsid w:val="00F216BB"/>
    <w:rsid w:val="00F32BB4"/>
    <w:rsid w:val="00F339F0"/>
    <w:rsid w:val="00F42622"/>
    <w:rsid w:val="00F47B1B"/>
    <w:rsid w:val="00F564A9"/>
    <w:rsid w:val="00F77730"/>
    <w:rsid w:val="00F80D98"/>
    <w:rsid w:val="00FA1AD9"/>
    <w:rsid w:val="00FA3077"/>
    <w:rsid w:val="00FA455D"/>
    <w:rsid w:val="00FA4B12"/>
    <w:rsid w:val="00FB39CB"/>
    <w:rsid w:val="00FD27FC"/>
    <w:rsid w:val="00FE06EF"/>
    <w:rsid w:val="00FE3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D5796"/>
  <w15:docId w15:val="{F78F3C79-D067-4653-B183-13204CC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Kommentarzeichen">
    <w:name w:val="annotation reference"/>
    <w:basedOn w:val="Absatz-Standardschriftart"/>
    <w:uiPriority w:val="99"/>
    <w:semiHidden/>
    <w:unhideWhenUsed/>
    <w:rsid w:val="00437ED8"/>
    <w:rPr>
      <w:sz w:val="16"/>
      <w:szCs w:val="16"/>
    </w:rPr>
  </w:style>
  <w:style w:type="paragraph" w:styleId="Kommentartext">
    <w:name w:val="annotation text"/>
    <w:basedOn w:val="Standard"/>
    <w:link w:val="KommentartextZchn"/>
    <w:uiPriority w:val="99"/>
    <w:semiHidden/>
    <w:unhideWhenUsed/>
    <w:rsid w:val="00437ED8"/>
    <w:pPr>
      <w:spacing w:line="240" w:lineRule="auto"/>
    </w:pPr>
    <w:rPr>
      <w:szCs w:val="20"/>
    </w:rPr>
  </w:style>
  <w:style w:type="character" w:customStyle="1" w:styleId="KommentartextZchn">
    <w:name w:val="Kommentartext Zchn"/>
    <w:basedOn w:val="Absatz-Standardschriftart"/>
    <w:link w:val="Kommentartext"/>
    <w:uiPriority w:val="99"/>
    <w:semiHidden/>
    <w:rsid w:val="00437ED8"/>
    <w:rPr>
      <w:sz w:val="20"/>
      <w:szCs w:val="20"/>
    </w:rPr>
  </w:style>
  <w:style w:type="paragraph" w:styleId="Kommentarthema">
    <w:name w:val="annotation subject"/>
    <w:basedOn w:val="Kommentartext"/>
    <w:next w:val="Kommentartext"/>
    <w:link w:val="KommentarthemaZchn"/>
    <w:uiPriority w:val="99"/>
    <w:semiHidden/>
    <w:unhideWhenUsed/>
    <w:rsid w:val="00437ED8"/>
    <w:rPr>
      <w:b/>
      <w:bCs/>
    </w:rPr>
  </w:style>
  <w:style w:type="character" w:customStyle="1" w:styleId="KommentarthemaZchn">
    <w:name w:val="Kommentarthema Zchn"/>
    <w:basedOn w:val="KommentartextZchn"/>
    <w:link w:val="Kommentarthema"/>
    <w:uiPriority w:val="99"/>
    <w:semiHidden/>
    <w:rsid w:val="00437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Schasse, Marcel</cp:lastModifiedBy>
  <cp:revision>55</cp:revision>
  <cp:lastPrinted>2017-02-06T12:43:00Z</cp:lastPrinted>
  <dcterms:created xsi:type="dcterms:W3CDTF">2018-03-29T13:36:00Z</dcterms:created>
  <dcterms:modified xsi:type="dcterms:W3CDTF">2018-08-08T11:37:00Z</dcterms:modified>
</cp:coreProperties>
</file>