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C24" w:rsidRPr="00FC4DC3" w:rsidRDefault="00FC4DC3">
      <w:pPr>
        <w:pStyle w:val="berschrift2"/>
        <w:jc w:val="left"/>
        <w:rPr>
          <w:rFonts w:hAnsi="Arial Narrow"/>
        </w:rPr>
      </w:pPr>
      <w:r>
        <w:rPr>
          <w:rFonts w:hAnsi="Arial Narrow"/>
        </w:rPr>
        <w:t>Digital und vernetzt</w:t>
      </w:r>
      <w:r w:rsidR="00DA18B8" w:rsidRPr="00FC4DC3">
        <w:rPr>
          <w:rFonts w:hAnsi="Arial Narrow"/>
        </w:rPr>
        <w:t xml:space="preserve">: </w:t>
      </w:r>
      <w:proofErr w:type="spellStart"/>
      <w:r w:rsidRPr="00FC4DC3">
        <w:rPr>
          <w:rFonts w:hAnsi="Arial Narrow"/>
        </w:rPr>
        <w:t>FleetFox</w:t>
      </w:r>
      <w:proofErr w:type="spellEnd"/>
      <w:r w:rsidRPr="00FC4DC3">
        <w:rPr>
          <w:rFonts w:hAnsi="Arial Narrow"/>
        </w:rPr>
        <w:t xml:space="preserve"> ergänzt </w:t>
      </w:r>
      <w:r>
        <w:rPr>
          <w:rFonts w:hAnsi="Arial Narrow"/>
        </w:rPr>
        <w:t>Servicereports</w:t>
      </w:r>
      <w:r w:rsidR="008D351B">
        <w:rPr>
          <w:rFonts w:hAnsi="Arial Narrow"/>
        </w:rPr>
        <w:t xml:space="preserve"> um</w:t>
      </w:r>
      <w:r>
        <w:rPr>
          <w:rFonts w:hAnsi="Arial Narrow"/>
        </w:rPr>
        <w:t xml:space="preserve"> Fotodokumen</w:t>
      </w:r>
      <w:r w:rsidR="008D351B">
        <w:rPr>
          <w:rFonts w:hAnsi="Arial Narrow"/>
        </w:rPr>
        <w:t>ta</w:t>
      </w:r>
      <w:bookmarkStart w:id="0" w:name="_GoBack"/>
      <w:bookmarkEnd w:id="0"/>
      <w:r>
        <w:rPr>
          <w:rFonts w:hAnsi="Arial Narrow"/>
        </w:rPr>
        <w:t>tion</w:t>
      </w:r>
    </w:p>
    <w:p w:rsidR="00F20C24" w:rsidRDefault="00FC4DC3">
      <w:pPr>
        <w:pStyle w:val="Introtext"/>
        <w:spacing w:line="276" w:lineRule="auto"/>
        <w:jc w:val="left"/>
        <w:rPr>
          <w:b w:val="0"/>
          <w:bCs w:val="0"/>
        </w:rPr>
      </w:pPr>
      <w:r>
        <w:t>Hannover, im Mai</w:t>
      </w:r>
      <w:r w:rsidR="00DA18B8">
        <w:t xml:space="preserve"> 2018. </w:t>
      </w:r>
      <w:r>
        <w:t xml:space="preserve">Insgesamt 155 </w:t>
      </w:r>
      <w:r w:rsidRPr="00FC4DC3">
        <w:rPr>
          <w:rFonts w:eastAsia="Calibri" w:hAnsi="Arial Narrow" w:cs="Segoe UI"/>
        </w:rPr>
        <w:t>rollende High-Tech-Werkstätten</w:t>
      </w:r>
      <w:r>
        <w:rPr>
          <w:rFonts w:eastAsia="Calibri" w:hAnsi="Arial Narrow" w:cs="Segoe UI"/>
        </w:rPr>
        <w:t xml:space="preserve"> sind für </w:t>
      </w:r>
      <w:proofErr w:type="spellStart"/>
      <w:r>
        <w:rPr>
          <w:rFonts w:eastAsia="Calibri" w:hAnsi="Arial Narrow" w:cs="Segoe UI"/>
        </w:rPr>
        <w:t>Vergölst</w:t>
      </w:r>
      <w:proofErr w:type="spellEnd"/>
      <w:r>
        <w:rPr>
          <w:rFonts w:eastAsia="Calibri" w:hAnsi="Arial Narrow" w:cs="Segoe UI"/>
        </w:rPr>
        <w:t xml:space="preserve"> auf Deutschlands Straßen unterwegs. Die so genannten</w:t>
      </w:r>
      <w:r w:rsidRPr="00FC4DC3">
        <w:rPr>
          <w:rFonts w:eastAsia="Calibri" w:hAnsi="Arial Narrow" w:cs="Segoe UI"/>
        </w:rPr>
        <w:t xml:space="preserve"> PS-Mobile</w:t>
      </w:r>
      <w:r>
        <w:rPr>
          <w:rFonts w:eastAsia="Calibri" w:hAnsi="Arial Narrow" w:cs="Segoe UI"/>
        </w:rPr>
        <w:t xml:space="preserve"> wickeln jährlich mehr als</w:t>
      </w:r>
      <w:r w:rsidRPr="00FC4DC3">
        <w:rPr>
          <w:rFonts w:eastAsia="Calibri" w:hAnsi="Arial Narrow" w:cs="Segoe UI"/>
        </w:rPr>
        <w:t xml:space="preserve"> 36.000</w:t>
      </w:r>
      <w:r>
        <w:rPr>
          <w:rFonts w:eastAsia="Calibri" w:hAnsi="Arial Narrow" w:cs="Segoe UI"/>
        </w:rPr>
        <w:t xml:space="preserve"> Lkw-</w:t>
      </w:r>
      <w:r w:rsidRPr="00FC4DC3">
        <w:rPr>
          <w:rFonts w:eastAsia="Calibri" w:hAnsi="Arial Narrow" w:cs="Segoe UI"/>
        </w:rPr>
        <w:t xml:space="preserve">Panneneinsätze </w:t>
      </w:r>
      <w:r>
        <w:rPr>
          <w:rFonts w:eastAsia="Calibri" w:hAnsi="Arial Narrow" w:cs="Segoe UI"/>
        </w:rPr>
        <w:t xml:space="preserve">ab </w:t>
      </w:r>
      <w:r w:rsidRPr="00FC4DC3">
        <w:rPr>
          <w:rFonts w:eastAsia="Calibri" w:hAnsi="Arial Narrow" w:cs="Segoe UI"/>
        </w:rPr>
        <w:t xml:space="preserve">– Tag und Nacht. </w:t>
      </w:r>
      <w:r w:rsidR="00546774">
        <w:rPr>
          <w:rFonts w:eastAsia="Calibri" w:hAnsi="Arial Narrow" w:cs="Segoe UI"/>
        </w:rPr>
        <w:t xml:space="preserve">Mit der web- und appbasierten Reifenmanagementlösung </w:t>
      </w:r>
      <w:proofErr w:type="spellStart"/>
      <w:r w:rsidR="00546774">
        <w:rPr>
          <w:rFonts w:eastAsia="Calibri" w:hAnsi="Arial Narrow" w:cs="Segoe UI"/>
        </w:rPr>
        <w:t>FleetFox</w:t>
      </w:r>
      <w:proofErr w:type="spellEnd"/>
      <w:r w:rsidR="00546774">
        <w:rPr>
          <w:rFonts w:eastAsia="Calibri" w:hAnsi="Arial Narrow" w:cs="Segoe UI"/>
        </w:rPr>
        <w:t xml:space="preserve"> </w:t>
      </w:r>
      <w:r w:rsidR="00546774">
        <w:rPr>
          <w:rFonts w:hAnsi="Arial Narrow" w:cs="Segoe UI"/>
        </w:rPr>
        <w:t>verfügt der Pannenservice über ein</w:t>
      </w:r>
      <w:r w:rsidR="00546774" w:rsidRPr="00B34521">
        <w:rPr>
          <w:rFonts w:hAnsi="Arial Narrow" w:cs="Segoe UI"/>
        </w:rPr>
        <w:t xml:space="preserve"> effiziente</w:t>
      </w:r>
      <w:r w:rsidR="00546774">
        <w:rPr>
          <w:rFonts w:hAnsi="Arial Narrow" w:cs="Segoe UI"/>
        </w:rPr>
        <w:t>s</w:t>
      </w:r>
      <w:r w:rsidR="00546774" w:rsidRPr="00B34521">
        <w:rPr>
          <w:rFonts w:hAnsi="Arial Narrow" w:cs="Segoe UI"/>
        </w:rPr>
        <w:t xml:space="preserve"> Planung</w:t>
      </w:r>
      <w:r w:rsidR="00546774">
        <w:rPr>
          <w:rFonts w:hAnsi="Arial Narrow" w:cs="Segoe UI"/>
        </w:rPr>
        <w:t>s-</w:t>
      </w:r>
      <w:r w:rsidR="00546774" w:rsidRPr="00B34521">
        <w:rPr>
          <w:rFonts w:hAnsi="Arial Narrow" w:cs="Segoe UI"/>
        </w:rPr>
        <w:t xml:space="preserve"> und Abwicklung</w:t>
      </w:r>
      <w:r w:rsidR="00546774">
        <w:rPr>
          <w:rFonts w:hAnsi="Arial Narrow" w:cs="Segoe UI"/>
        </w:rPr>
        <w:t xml:space="preserve">stool, das Schäden nun auch in den digitalen Servicereports mit einem Foto dokumentiert. </w:t>
      </w:r>
      <w:r w:rsidR="00546774">
        <w:rPr>
          <w:rFonts w:hAnsi="Arial Narrow" w:cs="Segoe UI"/>
        </w:rPr>
        <w:br/>
      </w:r>
      <w:r w:rsidR="00546774">
        <w:rPr>
          <w:rFonts w:hAnsi="Arial Narrow" w:cs="Segoe UI"/>
        </w:rPr>
        <w:br/>
      </w:r>
      <w:r w:rsidR="00546774" w:rsidRPr="00546774">
        <w:rPr>
          <w:b w:val="0"/>
          <w:bCs w:val="0"/>
          <w:color w:val="auto"/>
        </w:rPr>
        <w:t>„</w:t>
      </w:r>
      <w:r w:rsidR="00546774" w:rsidRPr="00546774">
        <w:rPr>
          <w:b w:val="0"/>
          <w:bCs w:val="0"/>
          <w:color w:val="auto"/>
        </w:rPr>
        <w:t>Mit der Fotofunktion erweitern wir den Service f</w:t>
      </w:r>
      <w:r w:rsidR="00546774" w:rsidRPr="00546774">
        <w:rPr>
          <w:b w:val="0"/>
          <w:bCs w:val="0"/>
          <w:color w:val="auto"/>
        </w:rPr>
        <w:t>ü</w:t>
      </w:r>
      <w:r w:rsidR="00546774" w:rsidRPr="00546774">
        <w:rPr>
          <w:b w:val="0"/>
          <w:bCs w:val="0"/>
          <w:color w:val="auto"/>
        </w:rPr>
        <w:t>r unsere Kunden. Ab dem 1. Juli 2018 enth</w:t>
      </w:r>
      <w:r w:rsidR="00546774" w:rsidRPr="00546774">
        <w:rPr>
          <w:b w:val="0"/>
          <w:bCs w:val="0"/>
          <w:color w:val="auto"/>
        </w:rPr>
        <w:t>ä</w:t>
      </w:r>
      <w:r w:rsidR="00546774" w:rsidRPr="00546774">
        <w:rPr>
          <w:b w:val="0"/>
          <w:bCs w:val="0"/>
          <w:color w:val="auto"/>
        </w:rPr>
        <w:t>lt jeder elektronisch erstellte Servicereport ein Foto der jeweils bearbeiteten Radposition</w:t>
      </w:r>
      <w:r w:rsidR="00546774" w:rsidRPr="00546774">
        <w:rPr>
          <w:b w:val="0"/>
          <w:bCs w:val="0"/>
          <w:color w:val="auto"/>
        </w:rPr>
        <w:t>“</w:t>
      </w:r>
      <w:r w:rsidR="00546774" w:rsidRPr="00546774">
        <w:rPr>
          <w:b w:val="0"/>
          <w:bCs w:val="0"/>
          <w:color w:val="auto"/>
        </w:rPr>
        <w:t>, erkl</w:t>
      </w:r>
      <w:r w:rsidR="00546774" w:rsidRPr="00546774">
        <w:rPr>
          <w:b w:val="0"/>
          <w:bCs w:val="0"/>
          <w:color w:val="auto"/>
        </w:rPr>
        <w:t>ä</w:t>
      </w:r>
      <w:r w:rsidR="00546774" w:rsidRPr="00546774">
        <w:rPr>
          <w:b w:val="0"/>
          <w:bCs w:val="0"/>
          <w:color w:val="auto"/>
        </w:rPr>
        <w:t>rt Carsten Mei</w:t>
      </w:r>
      <w:r w:rsidR="00546774" w:rsidRPr="00546774">
        <w:rPr>
          <w:b w:val="0"/>
          <w:bCs w:val="0"/>
          <w:color w:val="auto"/>
        </w:rPr>
        <w:t>ß</w:t>
      </w:r>
      <w:r w:rsidR="00546774" w:rsidRPr="00546774">
        <w:rPr>
          <w:b w:val="0"/>
          <w:bCs w:val="0"/>
          <w:color w:val="auto"/>
        </w:rPr>
        <w:t>ner, der f</w:t>
      </w:r>
      <w:r w:rsidR="00546774" w:rsidRPr="00546774">
        <w:rPr>
          <w:b w:val="0"/>
          <w:bCs w:val="0"/>
          <w:color w:val="auto"/>
        </w:rPr>
        <w:t>ü</w:t>
      </w:r>
      <w:r w:rsidR="00546774" w:rsidRPr="00546774">
        <w:rPr>
          <w:b w:val="0"/>
          <w:bCs w:val="0"/>
          <w:color w:val="auto"/>
        </w:rPr>
        <w:t xml:space="preserve">r die Entwicklung von </w:t>
      </w:r>
      <w:proofErr w:type="spellStart"/>
      <w:r w:rsidR="00546774" w:rsidRPr="00546774">
        <w:rPr>
          <w:b w:val="0"/>
          <w:bCs w:val="0"/>
          <w:color w:val="auto"/>
        </w:rPr>
        <w:t>FleetFox</w:t>
      </w:r>
      <w:proofErr w:type="spellEnd"/>
      <w:r w:rsidR="00546774" w:rsidRPr="00546774">
        <w:rPr>
          <w:b w:val="0"/>
          <w:bCs w:val="0"/>
          <w:color w:val="auto"/>
        </w:rPr>
        <w:t xml:space="preserve"> bei </w:t>
      </w:r>
      <w:proofErr w:type="spellStart"/>
      <w:r w:rsidR="00546774" w:rsidRPr="00546774">
        <w:rPr>
          <w:b w:val="0"/>
          <w:bCs w:val="0"/>
          <w:color w:val="auto"/>
        </w:rPr>
        <w:t>Verg</w:t>
      </w:r>
      <w:r w:rsidR="00546774" w:rsidRPr="00546774">
        <w:rPr>
          <w:b w:val="0"/>
          <w:bCs w:val="0"/>
          <w:color w:val="auto"/>
        </w:rPr>
        <w:t>ö</w:t>
      </w:r>
      <w:r w:rsidR="00546774" w:rsidRPr="00546774">
        <w:rPr>
          <w:b w:val="0"/>
          <w:bCs w:val="0"/>
          <w:color w:val="auto"/>
        </w:rPr>
        <w:t>lst</w:t>
      </w:r>
      <w:proofErr w:type="spellEnd"/>
      <w:r w:rsidR="00546774" w:rsidRPr="00546774">
        <w:rPr>
          <w:b w:val="0"/>
          <w:bCs w:val="0"/>
          <w:color w:val="auto"/>
        </w:rPr>
        <w:t xml:space="preserve"> verantwortlich ist. </w:t>
      </w:r>
      <w:r w:rsidR="00546774">
        <w:rPr>
          <w:b w:val="0"/>
          <w:bCs w:val="0"/>
          <w:color w:val="auto"/>
        </w:rPr>
        <w:t>„</w:t>
      </w:r>
      <w:r w:rsidR="00546774">
        <w:rPr>
          <w:b w:val="0"/>
          <w:bCs w:val="0"/>
          <w:color w:val="auto"/>
        </w:rPr>
        <w:t xml:space="preserve">Nach Fertigstellung des Reports erfolgt der Versand direkt aus </w:t>
      </w:r>
      <w:proofErr w:type="spellStart"/>
      <w:r w:rsidR="00546774">
        <w:rPr>
          <w:b w:val="0"/>
          <w:bCs w:val="0"/>
          <w:color w:val="auto"/>
        </w:rPr>
        <w:t>FleetFox</w:t>
      </w:r>
      <w:proofErr w:type="spellEnd"/>
      <w:r w:rsidR="00546774">
        <w:rPr>
          <w:b w:val="0"/>
          <w:bCs w:val="0"/>
          <w:color w:val="auto"/>
        </w:rPr>
        <w:t xml:space="preserve"> an die vom Nutzfahrzeugkunden hinterlegte E-Mail-Adresse.</w:t>
      </w:r>
      <w:r w:rsidR="00546774">
        <w:rPr>
          <w:b w:val="0"/>
          <w:bCs w:val="0"/>
          <w:color w:val="auto"/>
        </w:rPr>
        <w:t>“</w:t>
      </w:r>
      <w:r w:rsidR="00546774">
        <w:rPr>
          <w:b w:val="0"/>
          <w:bCs w:val="0"/>
          <w:color w:val="auto"/>
        </w:rPr>
        <w:t xml:space="preserve"> Die Umstellung auf diesen digitalen Prozess sorgt nicht nur intern f</w:t>
      </w:r>
      <w:r w:rsidR="00546774">
        <w:rPr>
          <w:b w:val="0"/>
          <w:bCs w:val="0"/>
          <w:color w:val="auto"/>
        </w:rPr>
        <w:t>ü</w:t>
      </w:r>
      <w:r w:rsidR="00546774">
        <w:rPr>
          <w:b w:val="0"/>
          <w:bCs w:val="0"/>
          <w:color w:val="auto"/>
        </w:rPr>
        <w:t>r massive Zeitersparnisse bei der Bearbeitung, sondern bietet auch f</w:t>
      </w:r>
      <w:r w:rsidR="00546774">
        <w:rPr>
          <w:b w:val="0"/>
          <w:bCs w:val="0"/>
          <w:color w:val="auto"/>
        </w:rPr>
        <w:t>ü</w:t>
      </w:r>
      <w:r w:rsidR="00546774">
        <w:rPr>
          <w:b w:val="0"/>
          <w:bCs w:val="0"/>
          <w:color w:val="auto"/>
        </w:rPr>
        <w:t xml:space="preserve">r Kunden wichtige Informationen. </w:t>
      </w:r>
      <w:r w:rsidR="00546774">
        <w:rPr>
          <w:b w:val="0"/>
          <w:bCs w:val="0"/>
          <w:color w:val="auto"/>
        </w:rPr>
        <w:t>„</w:t>
      </w:r>
      <w:proofErr w:type="spellStart"/>
      <w:r w:rsidR="00546774">
        <w:rPr>
          <w:b w:val="0"/>
          <w:bCs w:val="0"/>
          <w:color w:val="auto"/>
        </w:rPr>
        <w:t>FleetFox</w:t>
      </w:r>
      <w:proofErr w:type="spellEnd"/>
      <w:r w:rsidR="00546774">
        <w:rPr>
          <w:b w:val="0"/>
          <w:bCs w:val="0"/>
          <w:color w:val="auto"/>
        </w:rPr>
        <w:t xml:space="preserve"> ist nicht nur das ideale Werkzeug f</w:t>
      </w:r>
      <w:r w:rsidR="00546774">
        <w:rPr>
          <w:b w:val="0"/>
          <w:bCs w:val="0"/>
          <w:color w:val="auto"/>
        </w:rPr>
        <w:t>ü</w:t>
      </w:r>
      <w:r w:rsidR="00546774">
        <w:rPr>
          <w:b w:val="0"/>
          <w:bCs w:val="0"/>
          <w:color w:val="auto"/>
        </w:rPr>
        <w:t xml:space="preserve">r unsere </w:t>
      </w:r>
      <w:r w:rsidR="00546774">
        <w:rPr>
          <w:b w:val="0"/>
          <w:bCs w:val="0"/>
          <w:color w:val="auto"/>
        </w:rPr>
        <w:t>ü</w:t>
      </w:r>
      <w:r w:rsidR="00546774">
        <w:rPr>
          <w:b w:val="0"/>
          <w:bCs w:val="0"/>
          <w:color w:val="auto"/>
        </w:rPr>
        <w:t>ber 155 mobilen Servicewerkst</w:t>
      </w:r>
      <w:r w:rsidR="00546774">
        <w:rPr>
          <w:b w:val="0"/>
          <w:bCs w:val="0"/>
          <w:color w:val="auto"/>
        </w:rPr>
        <w:t>ä</w:t>
      </w:r>
      <w:r w:rsidR="00546774">
        <w:rPr>
          <w:b w:val="0"/>
          <w:bCs w:val="0"/>
          <w:color w:val="auto"/>
        </w:rPr>
        <w:t>tten. Die digitale L</w:t>
      </w:r>
      <w:r w:rsidR="00546774">
        <w:rPr>
          <w:b w:val="0"/>
          <w:bCs w:val="0"/>
          <w:color w:val="auto"/>
        </w:rPr>
        <w:t>ö</w:t>
      </w:r>
      <w:r w:rsidR="00546774">
        <w:rPr>
          <w:b w:val="0"/>
          <w:bCs w:val="0"/>
          <w:color w:val="auto"/>
        </w:rPr>
        <w:t>sung unterst</w:t>
      </w:r>
      <w:r w:rsidR="00546774">
        <w:rPr>
          <w:b w:val="0"/>
          <w:bCs w:val="0"/>
          <w:color w:val="auto"/>
        </w:rPr>
        <w:t>ü</w:t>
      </w:r>
      <w:r w:rsidR="00546774">
        <w:rPr>
          <w:b w:val="0"/>
          <w:bCs w:val="0"/>
          <w:color w:val="auto"/>
        </w:rPr>
        <w:t>tzt unsere Nutzfahrzeugkunden auch im t</w:t>
      </w:r>
      <w:r w:rsidR="00546774">
        <w:rPr>
          <w:b w:val="0"/>
          <w:bCs w:val="0"/>
          <w:color w:val="auto"/>
        </w:rPr>
        <w:t>ä</w:t>
      </w:r>
      <w:r w:rsidR="00546774">
        <w:rPr>
          <w:b w:val="0"/>
          <w:bCs w:val="0"/>
          <w:color w:val="auto"/>
        </w:rPr>
        <w:t>glichen Reifenmanagement und hilft durch die optimale Dokumentation langwierige Kl</w:t>
      </w:r>
      <w:r w:rsidR="00546774">
        <w:rPr>
          <w:b w:val="0"/>
          <w:bCs w:val="0"/>
          <w:color w:val="auto"/>
        </w:rPr>
        <w:t>ä</w:t>
      </w:r>
      <w:r w:rsidR="00546774">
        <w:rPr>
          <w:b w:val="0"/>
          <w:bCs w:val="0"/>
          <w:color w:val="auto"/>
        </w:rPr>
        <w:t>rungsprozesse und Reklamationsnachbearbeitungen deutlich zu verk</w:t>
      </w:r>
      <w:r w:rsidR="00546774">
        <w:rPr>
          <w:b w:val="0"/>
          <w:bCs w:val="0"/>
          <w:color w:val="auto"/>
        </w:rPr>
        <w:t>ü</w:t>
      </w:r>
      <w:r w:rsidR="00546774">
        <w:rPr>
          <w:b w:val="0"/>
          <w:bCs w:val="0"/>
          <w:color w:val="auto"/>
        </w:rPr>
        <w:t>rzen oder ganz zu vermeiden</w:t>
      </w:r>
      <w:r w:rsidR="00546774">
        <w:rPr>
          <w:b w:val="0"/>
          <w:bCs w:val="0"/>
          <w:color w:val="auto"/>
        </w:rPr>
        <w:t>“</w:t>
      </w:r>
      <w:r w:rsidR="00546774">
        <w:rPr>
          <w:b w:val="0"/>
          <w:bCs w:val="0"/>
          <w:color w:val="auto"/>
        </w:rPr>
        <w:t>, so Mei</w:t>
      </w:r>
      <w:r w:rsidR="00546774">
        <w:rPr>
          <w:b w:val="0"/>
          <w:bCs w:val="0"/>
          <w:color w:val="auto"/>
        </w:rPr>
        <w:t>ß</w:t>
      </w:r>
      <w:r w:rsidR="00546774">
        <w:rPr>
          <w:b w:val="0"/>
          <w:bCs w:val="0"/>
          <w:color w:val="auto"/>
        </w:rPr>
        <w:t xml:space="preserve">ner. </w:t>
      </w:r>
    </w:p>
    <w:tbl>
      <w:tblPr>
        <w:tblStyle w:val="TableNormal"/>
        <w:tblW w:w="93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672"/>
      </w:tblGrid>
      <w:tr w:rsidR="00F20C24">
        <w:trPr>
          <w:trHeight w:val="484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4" w:rsidRDefault="00F20C24">
            <w:pPr>
              <w:spacing w:after="0"/>
              <w:rPr>
                <w:b/>
                <w:bCs/>
              </w:rPr>
            </w:pPr>
          </w:p>
          <w:p w:rsidR="00F20C24" w:rsidRDefault="00DA18B8">
            <w:pPr>
              <w:spacing w:after="0"/>
            </w:pPr>
            <w:r>
              <w:rPr>
                <w:b/>
                <w:bCs/>
              </w:rPr>
              <w:t>Kontakt f</w:t>
            </w:r>
            <w:r>
              <w:rPr>
                <w:rFonts w:hAnsi="Arial Narrow"/>
                <w:b/>
                <w:bCs/>
              </w:rPr>
              <w:t>ü</w:t>
            </w:r>
            <w:r>
              <w:rPr>
                <w:b/>
                <w:bCs/>
              </w:rPr>
              <w:t>r Journalisten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4" w:rsidRDefault="00F20C24"/>
        </w:tc>
      </w:tr>
      <w:tr w:rsidR="00F20C24" w:rsidRPr="00EA462E">
        <w:trPr>
          <w:trHeight w:val="748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4" w:rsidRDefault="00DA18B8">
            <w:pPr>
              <w:pStyle w:val="Standard-Linksbndig"/>
            </w:pPr>
            <w:r>
              <w:t>Marcel Schasse</w:t>
            </w:r>
            <w:r>
              <w:br/>
              <w:t>Referent Kommunikation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4" w:rsidRPr="00EA462E" w:rsidRDefault="00DA18B8">
            <w:pPr>
              <w:tabs>
                <w:tab w:val="left" w:pos="886"/>
              </w:tabs>
              <w:spacing w:after="0"/>
              <w:jc w:val="left"/>
              <w:rPr>
                <w:lang w:val="nb-NO"/>
              </w:rPr>
            </w:pPr>
            <w:r w:rsidRPr="00EA462E">
              <w:rPr>
                <w:lang w:val="nb-NO"/>
              </w:rPr>
              <w:t>Telefon:</w:t>
            </w:r>
            <w:r w:rsidRPr="00EA462E">
              <w:rPr>
                <w:lang w:val="nb-NO"/>
              </w:rPr>
              <w:tab/>
              <w:t>+49 511 938 20567</w:t>
            </w:r>
            <w:r w:rsidRPr="00EA462E">
              <w:rPr>
                <w:lang w:val="nb-NO"/>
              </w:rPr>
              <w:br/>
              <w:t>eMail:</w:t>
            </w:r>
            <w:r w:rsidRPr="00EA462E">
              <w:rPr>
                <w:lang w:val="nb-NO"/>
              </w:rPr>
              <w:tab/>
            </w:r>
            <w:r w:rsidR="001E50DB">
              <w:fldChar w:fldCharType="begin"/>
            </w:r>
            <w:r w:rsidR="001E50DB">
              <w:instrText xml:space="preserve"> HYPERLINK "mailto:marcel.schasse@vergoelst.de" </w:instrText>
            </w:r>
            <w:r w:rsidR="001E50DB">
              <w:fldChar w:fldCharType="separate"/>
            </w:r>
            <w:r w:rsidRPr="00EA462E">
              <w:rPr>
                <w:rStyle w:val="Hyperlink0"/>
                <w:lang w:val="nb-NO"/>
              </w:rPr>
              <w:t>marcel.schasse@vergoelst.de</w:t>
            </w:r>
            <w:r w:rsidR="001E50DB">
              <w:rPr>
                <w:rStyle w:val="Hyperlink0"/>
                <w:lang w:val="nb-NO"/>
              </w:rPr>
              <w:fldChar w:fldCharType="end"/>
            </w:r>
            <w:r w:rsidRPr="00EA462E">
              <w:rPr>
                <w:lang w:val="nb-NO"/>
              </w:rPr>
              <w:br/>
              <w:t>www.vergoelst.de</w:t>
            </w:r>
          </w:p>
        </w:tc>
      </w:tr>
      <w:tr w:rsidR="00F20C24">
        <w:trPr>
          <w:trHeight w:val="748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4" w:rsidRDefault="00DA18B8">
            <w:pPr>
              <w:spacing w:after="0"/>
              <w:jc w:val="left"/>
            </w:pPr>
            <w:proofErr w:type="spellStart"/>
            <w:r>
              <w:t>Verg</w:t>
            </w:r>
            <w:r>
              <w:rPr>
                <w:rFonts w:hAnsi="Arial Narrow"/>
              </w:rPr>
              <w:t>ö</w:t>
            </w:r>
            <w:r>
              <w:t>lst</w:t>
            </w:r>
            <w:proofErr w:type="spellEnd"/>
            <w:r>
              <w:t xml:space="preserve"> GmbH</w:t>
            </w:r>
            <w:r>
              <w:br/>
            </w:r>
            <w:proofErr w:type="spellStart"/>
            <w:r>
              <w:t>B</w:t>
            </w:r>
            <w:r>
              <w:rPr>
                <w:rFonts w:hAnsi="Arial Narrow"/>
              </w:rPr>
              <w:t>ü</w:t>
            </w:r>
            <w:r>
              <w:t>ttnerstra</w:t>
            </w:r>
            <w:r>
              <w:rPr>
                <w:rFonts w:hAnsi="Arial Narrow"/>
              </w:rPr>
              <w:t>ß</w:t>
            </w:r>
            <w:r>
              <w:t>e</w:t>
            </w:r>
            <w:proofErr w:type="spellEnd"/>
            <w:r>
              <w:t xml:space="preserve"> 25</w:t>
            </w:r>
            <w:r>
              <w:br/>
              <w:t>30165 Hannover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4" w:rsidRDefault="00F20C24"/>
        </w:tc>
      </w:tr>
    </w:tbl>
    <w:p w:rsidR="00F20C24" w:rsidRDefault="00F20C24">
      <w:pPr>
        <w:rPr>
          <w:i/>
          <w:iCs/>
        </w:rPr>
      </w:pPr>
    </w:p>
    <w:p w:rsidR="00F20C24" w:rsidRDefault="00DA18B8">
      <w:r>
        <w:rPr>
          <w:b/>
          <w:bCs/>
        </w:rPr>
        <w:t>Links</w:t>
      </w:r>
      <w:r>
        <w:br/>
        <w:t xml:space="preserve">Pressetexte und Fotos zum Download finden Sie unter </w:t>
      </w:r>
    </w:p>
    <w:p w:rsidR="00F20C24" w:rsidRDefault="001E50DB">
      <w:hyperlink r:id="rId6" w:history="1">
        <w:r w:rsidR="00DA18B8">
          <w:rPr>
            <w:rStyle w:val="Hyperlink1"/>
          </w:rPr>
          <w:t>http://www.vergoelst.de/presse</w:t>
        </w:r>
      </w:hyperlink>
      <w:r w:rsidR="00DA18B8">
        <w:t xml:space="preserve"> </w:t>
      </w:r>
    </w:p>
    <w:p w:rsidR="00F20C24" w:rsidRDefault="001E50DB">
      <w:hyperlink r:id="rId7" w:history="1">
        <w:r w:rsidR="00DA18B8">
          <w:rPr>
            <w:rStyle w:val="Hyperlink1"/>
          </w:rPr>
          <w:t>https://www.facebook.com/vergoelst/</w:t>
        </w:r>
      </w:hyperlink>
    </w:p>
    <w:p w:rsidR="00F20C24" w:rsidRDefault="001E50DB">
      <w:hyperlink r:id="rId8" w:history="1">
        <w:r w:rsidR="00DA18B8">
          <w:rPr>
            <w:rStyle w:val="Hyperlink1"/>
          </w:rPr>
          <w:t>https://twitter.com/vergoelst</w:t>
        </w:r>
      </w:hyperlink>
    </w:p>
    <w:p w:rsidR="00F20C24" w:rsidRDefault="001E50DB">
      <w:hyperlink r:id="rId9" w:history="1">
        <w:r w:rsidR="00DA18B8">
          <w:rPr>
            <w:rStyle w:val="Hyperlink1"/>
          </w:rPr>
          <w:t>https://www.youtube.com/user/VergoelstReifen</w:t>
        </w:r>
      </w:hyperlink>
    </w:p>
    <w:p w:rsidR="00F20C24" w:rsidRDefault="00F20C24"/>
    <w:p w:rsidR="00F20C24" w:rsidRDefault="00F20C24"/>
    <w:p w:rsidR="00F20C24" w:rsidRDefault="00DA18B8">
      <w:r>
        <w:rPr>
          <w:sz w:val="16"/>
          <w:szCs w:val="16"/>
        </w:rPr>
        <w:t xml:space="preserve">Mit einem Netzwerk von </w:t>
      </w:r>
      <w:r>
        <w:rPr>
          <w:rFonts w:ascii="Arial Unicode MS" w:hAnsi="Arial Narrow"/>
          <w:sz w:val="16"/>
          <w:szCs w:val="16"/>
        </w:rPr>
        <w:t>ü</w:t>
      </w:r>
      <w:r>
        <w:rPr>
          <w:sz w:val="16"/>
          <w:szCs w:val="16"/>
        </w:rPr>
        <w:t xml:space="preserve">ber 450 Standorten sichert </w:t>
      </w:r>
      <w:proofErr w:type="spellStart"/>
      <w:r>
        <w:rPr>
          <w:sz w:val="16"/>
          <w:szCs w:val="16"/>
        </w:rPr>
        <w:t>Verg</w:t>
      </w:r>
      <w:r>
        <w:rPr>
          <w:rFonts w:ascii="Arial Unicode MS" w:hAnsi="Arial Narrow"/>
          <w:sz w:val="16"/>
          <w:szCs w:val="16"/>
        </w:rPr>
        <w:t>ö</w:t>
      </w:r>
      <w:r>
        <w:rPr>
          <w:sz w:val="16"/>
          <w:szCs w:val="16"/>
        </w:rPr>
        <w:t>lst</w:t>
      </w:r>
      <w:proofErr w:type="spellEnd"/>
      <w:r>
        <w:rPr>
          <w:sz w:val="16"/>
          <w:szCs w:val="16"/>
        </w:rPr>
        <w:t xml:space="preserve"> bundesweit die Mobilit</w:t>
      </w:r>
      <w:r>
        <w:rPr>
          <w:rFonts w:ascii="Arial Unicode MS" w:hAnsi="Arial Narrow"/>
          <w:sz w:val="16"/>
          <w:szCs w:val="16"/>
        </w:rPr>
        <w:t>ä</w:t>
      </w:r>
      <w:r>
        <w:rPr>
          <w:sz w:val="16"/>
          <w:szCs w:val="16"/>
        </w:rPr>
        <w:t>t der Kunden. 1926 in Aachen gegr</w:t>
      </w:r>
      <w:r>
        <w:rPr>
          <w:rFonts w:ascii="Arial Unicode MS" w:hAnsi="Arial Narrow"/>
          <w:sz w:val="16"/>
          <w:szCs w:val="16"/>
        </w:rPr>
        <w:t>ü</w:t>
      </w:r>
      <w:r>
        <w:rPr>
          <w:sz w:val="16"/>
          <w:szCs w:val="16"/>
        </w:rPr>
        <w:t>ndet ist der Spezialist f</w:t>
      </w:r>
      <w:r>
        <w:rPr>
          <w:rFonts w:ascii="Arial Unicode MS" w:hAnsi="Arial Narrow"/>
          <w:sz w:val="16"/>
          <w:szCs w:val="16"/>
        </w:rPr>
        <w:t>ü</w:t>
      </w:r>
      <w:r>
        <w:rPr>
          <w:sz w:val="16"/>
          <w:szCs w:val="16"/>
        </w:rPr>
        <w:t xml:space="preserve">r Reifen und Autoservice stetig gewachsen. Seit 1974 ist </w:t>
      </w:r>
      <w:proofErr w:type="spellStart"/>
      <w:r>
        <w:rPr>
          <w:sz w:val="16"/>
          <w:szCs w:val="16"/>
        </w:rPr>
        <w:t>Verg</w:t>
      </w:r>
      <w:r>
        <w:rPr>
          <w:rFonts w:ascii="Arial Unicode MS" w:hAnsi="Arial Narrow"/>
          <w:sz w:val="16"/>
          <w:szCs w:val="16"/>
        </w:rPr>
        <w:t>ö</w:t>
      </w:r>
      <w:r>
        <w:rPr>
          <w:sz w:val="16"/>
          <w:szCs w:val="16"/>
        </w:rPr>
        <w:t>lst</w:t>
      </w:r>
      <w:proofErr w:type="spellEnd"/>
      <w:r>
        <w:rPr>
          <w:sz w:val="16"/>
          <w:szCs w:val="16"/>
        </w:rPr>
        <w:t xml:space="preserve"> Teil des Continental Konzerns und hat seine Zentrale mittlerweile nach Hannover verlagert. Heute erwirtschaften rund </w:t>
      </w:r>
      <w:r w:rsidR="004C4478">
        <w:rPr>
          <w:sz w:val="16"/>
          <w:szCs w:val="16"/>
        </w:rPr>
        <w:t>1</w:t>
      </w:r>
      <w:r>
        <w:rPr>
          <w:sz w:val="16"/>
          <w:szCs w:val="16"/>
        </w:rPr>
        <w:t>.</w:t>
      </w:r>
      <w:r w:rsidR="004C4478">
        <w:rPr>
          <w:sz w:val="16"/>
          <w:szCs w:val="16"/>
        </w:rPr>
        <w:t>900</w:t>
      </w:r>
      <w:r>
        <w:rPr>
          <w:sz w:val="16"/>
          <w:szCs w:val="16"/>
        </w:rPr>
        <w:t xml:space="preserve"> Mitarbeiter in ganz Deutschland einen j</w:t>
      </w:r>
      <w:r>
        <w:rPr>
          <w:rFonts w:ascii="Arial Unicode MS" w:hAnsi="Arial Narrow"/>
          <w:sz w:val="16"/>
          <w:szCs w:val="16"/>
        </w:rPr>
        <w:t>ä</w:t>
      </w:r>
      <w:r>
        <w:rPr>
          <w:sz w:val="16"/>
          <w:szCs w:val="16"/>
        </w:rPr>
        <w:t xml:space="preserve">hrlichen Umsatz von etwa 330 Millionen Euro. </w:t>
      </w:r>
    </w:p>
    <w:sectPr w:rsidR="00F20C24" w:rsidSect="0052502B">
      <w:headerReference w:type="default" r:id="rId10"/>
      <w:footerReference w:type="default" r:id="rId11"/>
      <w:pgSz w:w="11900" w:h="16840"/>
      <w:pgMar w:top="2835" w:right="1418" w:bottom="170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0DB" w:rsidRDefault="001E50DB">
      <w:pPr>
        <w:spacing w:after="0" w:line="240" w:lineRule="auto"/>
      </w:pPr>
      <w:r>
        <w:separator/>
      </w:r>
    </w:p>
  </w:endnote>
  <w:endnote w:type="continuationSeparator" w:id="0">
    <w:p w:rsidR="001E50DB" w:rsidRDefault="001E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C24" w:rsidRDefault="00DA18B8">
    <w:pPr>
      <w:pStyle w:val="Fuzeile"/>
      <w:tabs>
        <w:tab w:val="clear" w:pos="9356"/>
        <w:tab w:val="right" w:pos="9328"/>
      </w:tabs>
    </w:pPr>
    <w:r>
      <w:rPr>
        <w:b/>
        <w:bCs/>
      </w:rPr>
      <w:t>Ihr Kontakt</w:t>
    </w:r>
    <w:r>
      <w:tab/>
      <w:t xml:space="preserve">Seite </w:t>
    </w:r>
    <w:r w:rsidR="0052502B">
      <w:fldChar w:fldCharType="begin"/>
    </w:r>
    <w:r>
      <w:instrText xml:space="preserve"> PAGE </w:instrText>
    </w:r>
    <w:r w:rsidR="0052502B">
      <w:fldChar w:fldCharType="separate"/>
    </w:r>
    <w:r w:rsidR="008D351B">
      <w:rPr>
        <w:noProof/>
      </w:rPr>
      <w:t>1</w:t>
    </w:r>
    <w:r w:rsidR="0052502B">
      <w:fldChar w:fldCharType="end"/>
    </w:r>
    <w:r>
      <w:t xml:space="preserve"> von </w:t>
    </w:r>
    <w:r w:rsidR="0052502B">
      <w:fldChar w:fldCharType="begin"/>
    </w:r>
    <w:r>
      <w:instrText xml:space="preserve"> NUMPAGES </w:instrText>
    </w:r>
    <w:r w:rsidR="0052502B">
      <w:fldChar w:fldCharType="separate"/>
    </w:r>
    <w:r w:rsidR="008D351B">
      <w:rPr>
        <w:noProof/>
      </w:rPr>
      <w:t>2</w:t>
    </w:r>
    <w:r w:rsidR="0052502B">
      <w:fldChar w:fldCharType="end"/>
    </w:r>
    <w:r>
      <w:br/>
      <w:t>Marcel Schasse</w:t>
    </w:r>
    <w:r>
      <w:br/>
      <w:t>Tel. +49 (511) 938 20567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0DB" w:rsidRDefault="001E50DB">
      <w:pPr>
        <w:spacing w:after="0" w:line="240" w:lineRule="auto"/>
      </w:pPr>
      <w:r>
        <w:separator/>
      </w:r>
    </w:p>
  </w:footnote>
  <w:footnote w:type="continuationSeparator" w:id="0">
    <w:p w:rsidR="001E50DB" w:rsidRDefault="001E5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C24" w:rsidRDefault="001E50DB">
    <w:pPr>
      <w:pStyle w:val="Kopfzeile"/>
    </w:pPr>
    <w:r>
      <w:rPr>
        <w:noProof/>
      </w:rPr>
      <w:pict>
        <v:rect id="_x0000_s2050" style="position:absolute;left:0;text-align:left;margin-left:303.2pt;margin-top:55.5pt;width:221.1pt;height:48.1pt;z-index:-251658240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52502B" w:rsidRDefault="001F5752">
                <w:pPr>
                  <w:jc w:val="right"/>
                </w:pPr>
                <w:r>
                  <w:t>Pressemitteilung</w:t>
                </w:r>
              </w:p>
            </w:txbxContent>
          </v:textbox>
          <w10:wrap anchorx="page" anchory="page"/>
        </v:rect>
      </w:pict>
    </w:r>
    <w:r w:rsidR="00DA18B8"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990600</wp:posOffset>
          </wp:positionV>
          <wp:extent cx="2160000" cy="5328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d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3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pict>
        <v:line id="_x0000_s2049" style="position:absolute;left:0;text-align:left;z-index:-251656192;visibility:visible;mso-wrap-distance-left:12pt;mso-wrap-distance-top:12pt;mso-wrap-distance-right:12pt;mso-wrap-distance-bottom:12pt;mso-position-horizontal-relative:page;mso-position-vertical-relative:page" from="56.2pt,780.7pt" to="523.9pt,780.7pt" strokeweight=".5pt">
          <v:stroke joinstyle="miter"/>
          <w10:wrap anchorx="page" anchory="page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0C24"/>
    <w:rsid w:val="001E50DB"/>
    <w:rsid w:val="001F5752"/>
    <w:rsid w:val="004C4478"/>
    <w:rsid w:val="0052502B"/>
    <w:rsid w:val="00546774"/>
    <w:rsid w:val="00720689"/>
    <w:rsid w:val="008D351B"/>
    <w:rsid w:val="009E3C31"/>
    <w:rsid w:val="00AA78D6"/>
    <w:rsid w:val="00D11681"/>
    <w:rsid w:val="00DA18B8"/>
    <w:rsid w:val="00EA462E"/>
    <w:rsid w:val="00F20C24"/>
    <w:rsid w:val="00F43BBF"/>
    <w:rsid w:val="00F56819"/>
    <w:rsid w:val="00FC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042EC6A"/>
  <w15:docId w15:val="{1DEA6B10-FE02-4021-B4AF-8A8EF848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52502B"/>
    <w:pPr>
      <w:spacing w:after="160" w:line="288" w:lineRule="auto"/>
      <w:jc w:val="both"/>
    </w:pPr>
    <w:rPr>
      <w:rFonts w:ascii="Arial Narrow" w:hAnsi="Arial Unicode MS" w:cs="Arial Unicode MS"/>
      <w:color w:val="000000"/>
      <w:u w:color="000000"/>
      <w:lang w:eastAsia="en-US"/>
    </w:rPr>
  </w:style>
  <w:style w:type="paragraph" w:styleId="berschrift1">
    <w:name w:val="heading 1"/>
    <w:next w:val="Standard"/>
    <w:rsid w:val="0052502B"/>
    <w:pPr>
      <w:keepNext/>
      <w:keepLines/>
      <w:spacing w:before="240" w:line="288" w:lineRule="auto"/>
      <w:jc w:val="both"/>
      <w:outlineLvl w:val="0"/>
    </w:pPr>
    <w:rPr>
      <w:rFonts w:ascii="Arial Narrow" w:hAnsi="Arial Unicode MS" w:cs="Arial Unicode MS"/>
      <w:b/>
      <w:bCs/>
      <w:color w:val="000000"/>
      <w:sz w:val="40"/>
      <w:szCs w:val="40"/>
      <w:u w:color="000000"/>
    </w:rPr>
  </w:style>
  <w:style w:type="paragraph" w:styleId="berschrift2">
    <w:name w:val="heading 2"/>
    <w:next w:val="Standard"/>
    <w:rsid w:val="0052502B"/>
    <w:pPr>
      <w:keepNext/>
      <w:keepLines/>
      <w:spacing w:after="480" w:line="288" w:lineRule="auto"/>
      <w:jc w:val="both"/>
      <w:outlineLvl w:val="1"/>
    </w:pPr>
    <w:rPr>
      <w:rFonts w:ascii="Arial Narrow" w:hAnsi="Arial Unicode MS" w:cs="Arial Unicode MS"/>
      <w:b/>
      <w:bCs/>
      <w:color w:val="000000"/>
      <w:sz w:val="36"/>
      <w:szCs w:val="36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2502B"/>
    <w:rPr>
      <w:u w:val="single"/>
    </w:rPr>
  </w:style>
  <w:style w:type="table" w:customStyle="1" w:styleId="TableNormal">
    <w:name w:val="Table Normal"/>
    <w:rsid w:val="005250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rsid w:val="0052502B"/>
    <w:pPr>
      <w:tabs>
        <w:tab w:val="center" w:pos="4536"/>
        <w:tab w:val="right" w:pos="9072"/>
      </w:tabs>
      <w:jc w:val="both"/>
    </w:pPr>
    <w:rPr>
      <w:rFonts w:ascii="Arial Narrow" w:hAnsi="Arial Unicode MS" w:cs="Arial Unicode MS"/>
      <w:color w:val="000000"/>
      <w:u w:color="000000"/>
    </w:rPr>
  </w:style>
  <w:style w:type="paragraph" w:styleId="Fuzeile">
    <w:name w:val="footer"/>
    <w:rsid w:val="0052502B"/>
    <w:pPr>
      <w:tabs>
        <w:tab w:val="right" w:pos="9356"/>
      </w:tabs>
      <w:spacing w:after="240"/>
    </w:pPr>
    <w:rPr>
      <w:rFonts w:ascii="Arial Narrow" w:hAnsi="Arial Unicode MS" w:cs="Arial Unicode MS"/>
      <w:color w:val="000000"/>
      <w:sz w:val="16"/>
      <w:szCs w:val="16"/>
      <w:u w:color="000000"/>
    </w:rPr>
  </w:style>
  <w:style w:type="paragraph" w:customStyle="1" w:styleId="Introtext">
    <w:name w:val="Introtext"/>
    <w:link w:val="IntrotextZchn"/>
    <w:qFormat/>
    <w:rsid w:val="0052502B"/>
    <w:pPr>
      <w:spacing w:before="240" w:after="480" w:line="288" w:lineRule="auto"/>
      <w:jc w:val="both"/>
    </w:pPr>
    <w:rPr>
      <w:rFonts w:ascii="Arial Narrow" w:hAnsi="Arial Unicode MS" w:cs="Arial Unicode MS"/>
      <w:b/>
      <w:bCs/>
      <w:color w:val="000000"/>
      <w:u w:color="000000"/>
    </w:rPr>
  </w:style>
  <w:style w:type="paragraph" w:customStyle="1" w:styleId="Standard-Linksbndig">
    <w:name w:val="Standard - Linksbündig"/>
    <w:rsid w:val="0052502B"/>
    <w:pPr>
      <w:spacing w:line="288" w:lineRule="auto"/>
    </w:pPr>
    <w:rPr>
      <w:rFonts w:ascii="Arial Narrow" w:hAnsi="Arial Unicode MS" w:cs="Arial Unicode MS"/>
      <w:color w:val="000000"/>
      <w:u w:color="000000"/>
    </w:rPr>
  </w:style>
  <w:style w:type="character" w:customStyle="1" w:styleId="Link">
    <w:name w:val="Link"/>
    <w:rsid w:val="0052502B"/>
    <w:rPr>
      <w:color w:val="000000"/>
      <w:u w:val="single" w:color="000000"/>
    </w:rPr>
  </w:style>
  <w:style w:type="character" w:customStyle="1" w:styleId="Hyperlink0">
    <w:name w:val="Hyperlink.0"/>
    <w:basedOn w:val="Link"/>
    <w:rsid w:val="0052502B"/>
    <w:rPr>
      <w:rFonts w:ascii="Arial Narrow" w:eastAsia="Arial Narrow" w:hAnsi="Arial Narrow" w:cs="Arial Narrow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vertAlign w:val="baseline"/>
    </w:rPr>
  </w:style>
  <w:style w:type="character" w:customStyle="1" w:styleId="Hyperlink1">
    <w:name w:val="Hyperlink.1"/>
    <w:basedOn w:val="Link"/>
    <w:rsid w:val="0052502B"/>
    <w:rPr>
      <w:color w:val="000000"/>
      <w:u w:val="single" w:color="000000"/>
    </w:rPr>
  </w:style>
  <w:style w:type="character" w:customStyle="1" w:styleId="IntrotextZchn">
    <w:name w:val="Introtext Zchn"/>
    <w:basedOn w:val="Absatz-Standardschriftart"/>
    <w:link w:val="Introtext"/>
    <w:rsid w:val="00546774"/>
    <w:rPr>
      <w:rFonts w:ascii="Arial Narrow" w:hAnsi="Arial Unicode MS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vergoels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vergoels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goelst.de/press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user/VergoelstReif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Continental AG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Schasse, Marcel</cp:lastModifiedBy>
  <cp:revision>7</cp:revision>
  <dcterms:created xsi:type="dcterms:W3CDTF">2018-01-05T18:13:00Z</dcterms:created>
  <dcterms:modified xsi:type="dcterms:W3CDTF">2018-05-18T09:51:00Z</dcterms:modified>
</cp:coreProperties>
</file>